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0E02" w14:textId="01BFC6ED" w:rsidR="00CA3449" w:rsidRDefault="008808CC" w:rsidP="004E1AED">
      <w:pPr>
        <w:pStyle w:val="a4"/>
        <w:rPr>
          <w:rFonts w:ascii="Times New Roman" w:hAnsi="Times New Roman" w:cs="Times New Roman"/>
          <w:sz w:val="40"/>
          <w:lang w:val="en-US"/>
        </w:rPr>
      </w:pPr>
      <w:r>
        <w:rPr>
          <w:noProof/>
        </w:rPr>
        <w:drawing>
          <wp:anchor distT="0" distB="0" distL="114300" distR="114300" simplePos="0" relativeHeight="251658240" behindDoc="0" locked="0" layoutInCell="1" allowOverlap="1" wp14:anchorId="6C25FDA7" wp14:editId="599C9C2D">
            <wp:simplePos x="0" y="0"/>
            <wp:positionH relativeFrom="margin">
              <wp:align>left</wp:align>
            </wp:positionH>
            <wp:positionV relativeFrom="paragraph">
              <wp:posOffset>-309466</wp:posOffset>
            </wp:positionV>
            <wp:extent cx="3226933" cy="1131768"/>
            <wp:effectExtent l="0" t="0" r="0" b="0"/>
            <wp:wrapNone/>
            <wp:docPr id="3" name="Εικόνα 3" descr="Αποτέλεσμα εικόνας για ioni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ionian univers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6933" cy="11317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E106E" w14:textId="77777777" w:rsidR="008808CC" w:rsidRDefault="008808CC" w:rsidP="004E1AED">
      <w:pPr>
        <w:pStyle w:val="a4"/>
        <w:rPr>
          <w:rFonts w:ascii="Times New Roman" w:hAnsi="Times New Roman" w:cs="Times New Roman"/>
          <w:sz w:val="40"/>
          <w:lang w:val="en-US"/>
        </w:rPr>
      </w:pPr>
    </w:p>
    <w:p w14:paraId="5C65C359" w14:textId="77777777" w:rsidR="008808CC" w:rsidRDefault="008808CC" w:rsidP="004E1AED">
      <w:pPr>
        <w:pStyle w:val="a4"/>
        <w:rPr>
          <w:rFonts w:ascii="Times New Roman" w:hAnsi="Times New Roman" w:cs="Times New Roman"/>
          <w:sz w:val="40"/>
          <w:lang w:val="en-US"/>
        </w:rPr>
      </w:pPr>
    </w:p>
    <w:p w14:paraId="78DF70C0" w14:textId="21C4F755" w:rsidR="00DE01B3" w:rsidRDefault="008808CC" w:rsidP="004E1AED">
      <w:pPr>
        <w:pStyle w:val="a4"/>
        <w:rPr>
          <w:rFonts w:ascii="Times New Roman" w:hAnsi="Times New Roman" w:cs="Times New Roman"/>
          <w:sz w:val="40"/>
        </w:rPr>
      </w:pPr>
      <w:r>
        <w:rPr>
          <w:rFonts w:ascii="Times New Roman" w:hAnsi="Times New Roman" w:cs="Times New Roman"/>
          <w:sz w:val="40"/>
        </w:rPr>
        <w:t>ΑΝΑΛΥΣΗ</w:t>
      </w:r>
      <w:r w:rsidRPr="00512E2F">
        <w:rPr>
          <w:rFonts w:ascii="Times New Roman" w:hAnsi="Times New Roman" w:cs="Times New Roman"/>
          <w:sz w:val="40"/>
        </w:rPr>
        <w:t xml:space="preserve"> </w:t>
      </w:r>
      <w:r>
        <w:rPr>
          <w:rFonts w:ascii="Times New Roman" w:hAnsi="Times New Roman" w:cs="Times New Roman"/>
          <w:sz w:val="40"/>
        </w:rPr>
        <w:t>ΑΠΕΙΛΩΝ ΙΔΙΩΤΙΚΟΤΗΤΑΣ</w:t>
      </w:r>
    </w:p>
    <w:p w14:paraId="7631B797" w14:textId="77777777" w:rsidR="000E0729" w:rsidRPr="000E0729" w:rsidRDefault="000E0729" w:rsidP="000E0729">
      <w:pPr>
        <w:pStyle w:val="2"/>
        <w:rPr>
          <w:rFonts w:ascii="Times New Roman" w:hAnsi="Times New Roman" w:cs="Times New Roman"/>
          <w:sz w:val="28"/>
        </w:rPr>
      </w:pPr>
      <w:r>
        <w:rPr>
          <w:rFonts w:ascii="Times New Roman" w:hAnsi="Times New Roman" w:cs="Times New Roman"/>
          <w:sz w:val="28"/>
        </w:rPr>
        <w:t xml:space="preserve">ΒΑΣΙΣΜΕΝΗ ΣΤΑ ΑΝΤΙΣΤΟΙΧΑ ΒΗΜΑΤΑ της ΜΕΘΟΔΟΛΟΓΙΑΣ </w:t>
      </w:r>
      <w:r>
        <w:rPr>
          <w:rFonts w:ascii="Times New Roman" w:hAnsi="Times New Roman" w:cs="Times New Roman"/>
          <w:sz w:val="28"/>
          <w:lang w:val="en-US"/>
        </w:rPr>
        <w:t>LINDDUN</w:t>
      </w:r>
    </w:p>
    <w:p w14:paraId="2EF5671E" w14:textId="05AE5B89" w:rsidR="00DE01B3" w:rsidRPr="00512E2F" w:rsidRDefault="00512E2F" w:rsidP="00DE01B3">
      <w:pPr>
        <w:pStyle w:val="3"/>
        <w:rPr>
          <w:rFonts w:ascii="Times New Roman" w:hAnsi="Times New Roman" w:cs="Times New Roman"/>
          <w:sz w:val="32"/>
          <w:szCs w:val="20"/>
        </w:rPr>
      </w:pPr>
      <w:r w:rsidRPr="00512E2F">
        <w:rPr>
          <w:rFonts w:ascii="Times New Roman" w:hAnsi="Times New Roman" w:cs="Times New Roman"/>
          <w:sz w:val="32"/>
          <w:szCs w:val="20"/>
        </w:rPr>
        <w:t xml:space="preserve">ΜΕΛΕΤΗ ΠΕΡΙΠΤΩΣΗΣ: </w:t>
      </w:r>
      <w:r w:rsidRPr="00512E2F">
        <w:rPr>
          <w:rFonts w:ascii="Times New Roman" w:hAnsi="Times New Roman" w:cs="Times New Roman"/>
          <w:b/>
          <w:bCs/>
          <w:sz w:val="32"/>
          <w:szCs w:val="20"/>
        </w:rPr>
        <w:t>ΑΥΤΟΝΟΜΗ ΟΔΗΓΗΣΗ</w:t>
      </w:r>
    </w:p>
    <w:p w14:paraId="12DEBCEF" w14:textId="77777777" w:rsidR="00125D9B" w:rsidRDefault="00125D9B" w:rsidP="00FA2541">
      <w:pPr>
        <w:rPr>
          <w:rFonts w:ascii="Times New Roman" w:hAnsi="Times New Roman" w:cs="Times New Roman"/>
          <w:sz w:val="24"/>
        </w:rPr>
      </w:pPr>
    </w:p>
    <w:p w14:paraId="1B0B8329" w14:textId="405B8A8B" w:rsidR="00FA2541" w:rsidRDefault="00FA2541" w:rsidP="00FA2541">
      <w:pPr>
        <w:rPr>
          <w:rFonts w:ascii="Times New Roman" w:hAnsi="Times New Roman" w:cs="Times New Roman"/>
          <w:sz w:val="24"/>
        </w:rPr>
      </w:pPr>
      <w:r>
        <w:rPr>
          <w:rFonts w:ascii="Times New Roman" w:hAnsi="Times New Roman" w:cs="Times New Roman"/>
          <w:sz w:val="24"/>
        </w:rPr>
        <w:t xml:space="preserve">Λαμβάνοντας υπόψη τη μεθοδολογία </w:t>
      </w:r>
      <w:r>
        <w:rPr>
          <w:rFonts w:ascii="Times New Roman" w:hAnsi="Times New Roman" w:cs="Times New Roman"/>
          <w:sz w:val="24"/>
          <w:lang w:val="en-US"/>
        </w:rPr>
        <w:t>LINDDUN</w:t>
      </w:r>
      <w:r w:rsidRPr="00A223C8">
        <w:rPr>
          <w:rFonts w:ascii="Times New Roman" w:hAnsi="Times New Roman" w:cs="Times New Roman"/>
          <w:sz w:val="24"/>
        </w:rPr>
        <w:t xml:space="preserve">, </w:t>
      </w:r>
      <w:r>
        <w:rPr>
          <w:rFonts w:ascii="Times New Roman" w:hAnsi="Times New Roman" w:cs="Times New Roman"/>
          <w:sz w:val="24"/>
        </w:rPr>
        <w:t>την περιγραφή της μελέτης περίπτωσης και το συνημμένο ενδεικτικό διάγραμμα ροής δεδομένων, επισημαίνονται τα παρακάτω:</w:t>
      </w:r>
    </w:p>
    <w:p w14:paraId="23B382A1" w14:textId="77777777" w:rsidR="00FA2541"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Οτιδήποτε δεν αναφέρεται ρητά στην περιγραφή της μελέτης περίπτωσης, δεν αποτελεί απαραίτητο στοιχείο για να συμπεριληφθεί, εκτός και αν η ύπαρξή του εξάγεται εύκολα από τα συμφραζόμενα.</w:t>
      </w:r>
    </w:p>
    <w:p w14:paraId="38A71FF3" w14:textId="77777777" w:rsidR="00FA2541" w:rsidRPr="00905412"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 xml:space="preserve">Σε περιπτώσεις περιγραφής μελέτης περίπτωσης, η εφαρμογή της μεθοδολογίας </w:t>
      </w:r>
      <w:r>
        <w:rPr>
          <w:rFonts w:ascii="Times New Roman" w:hAnsi="Times New Roman" w:cs="Times New Roman"/>
          <w:sz w:val="24"/>
          <w:lang w:val="en-US"/>
        </w:rPr>
        <w:t>LINDDUN</w:t>
      </w:r>
      <w:r w:rsidRPr="003E0596">
        <w:rPr>
          <w:rFonts w:ascii="Times New Roman" w:hAnsi="Times New Roman" w:cs="Times New Roman"/>
          <w:sz w:val="24"/>
        </w:rPr>
        <w:t xml:space="preserve"> </w:t>
      </w:r>
      <w:r>
        <w:rPr>
          <w:rFonts w:ascii="Times New Roman" w:hAnsi="Times New Roman" w:cs="Times New Roman"/>
          <w:sz w:val="24"/>
        </w:rPr>
        <w:t>δεν αποφέρει ένα μοναδικό συνδυασμό (μοναδική «λύση»), καθώς όλα εξαρτώνται από την ερμηνεία της περιγραφής. Συνεπώς, στο διάγραμμα και την καταγραφή του σε πίνακα, υφιστάμενα μέρη του συστήματος μπορούν να επεκταθούν, η/και να προστεθούν νέα, ώστε να υπάρχει λεπτομερέστερη αποτύπωση της σκέψης. Ωστόσο, αυτό δεν σημαίνει ότι μπορούμε να παραλείψουμε ή να παραβλέψουμε όσα μέρη αναφέρονται ρητά και συνδέονται με ανάλογες απειλές.</w:t>
      </w:r>
    </w:p>
    <w:p w14:paraId="7E816F5C" w14:textId="77777777" w:rsidR="00FA2541"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Η συμπερίληψη της Βάσης Δεδομένων ΣΔΚ, που αναγράφεται στους πίνακες και το διάγραμμα, εμπίπτει στην παραπάνω επισήμανση. Δεν αναγράφεται στην περιγραφή της μελέτης περίπτωσης, όμως μπορεί να συμπεριληφθεί καθώς ένα σύστημα που διαχειρίζεται την κυκλοφορία, θα πρέπει να έχει κάποιο αποθηκευτικό χώρο ώστε να εξάγει συμπεράσματα για το φόρτο κίνησης, με βάση παλιότερα δεδομένα.</w:t>
      </w:r>
    </w:p>
    <w:p w14:paraId="469A2491" w14:textId="77777777" w:rsidR="00FA2541"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Στην περιγραφή της μελέτης περίπτωσης αναφέρεται ρητά ότι το Σύστημα Προειδοποίησης Οχήματος επικοινωνεί με τα άλλα οχήματα που χρησιμοποιούν το ίδιο σύστημα, τους Ευάλωτους Χρήστες του δρόμου αλλά οι δύο τελευταίοι μεταξύ τους. Για λόγους πληρέστερης ενημέρωσης και προειδοποίησης επικοινωνούν όλοι με όλους και όχι μόνο με το ΣΠΟ του οχήματος έκτακτης ανάγκης.</w:t>
      </w:r>
    </w:p>
    <w:p w14:paraId="2279AA2A" w14:textId="77777777" w:rsidR="00FA2541"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Η απειλή ανιχνευσιμότητας σχετίζεται με το γεγονός ότι στην κυκλοφορία των δεδομένων υπάρχει ένα σήμα που διαφέρει από τα υπόλοιπα (έκτακτη ανάγκη).</w:t>
      </w:r>
    </w:p>
    <w:p w14:paraId="3081DEC8" w14:textId="77777777" w:rsidR="00FA2541"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 xml:space="preserve">Στη στήλη Άγνοιας του χρήστη </w:t>
      </w:r>
      <w:r w:rsidRPr="00F035F1">
        <w:rPr>
          <w:rFonts w:ascii="Times New Roman" w:hAnsi="Times New Roman" w:cs="Times New Roman"/>
          <w:sz w:val="24"/>
        </w:rPr>
        <w:t>(</w:t>
      </w:r>
      <w:r>
        <w:rPr>
          <w:rFonts w:ascii="Times New Roman" w:hAnsi="Times New Roman" w:cs="Times New Roman"/>
          <w:sz w:val="24"/>
          <w:lang w:val="en-US"/>
        </w:rPr>
        <w:t>Unawareness</w:t>
      </w:r>
      <w:r w:rsidRPr="00F035F1">
        <w:rPr>
          <w:rFonts w:ascii="Times New Roman" w:hAnsi="Times New Roman" w:cs="Times New Roman"/>
          <w:sz w:val="24"/>
        </w:rPr>
        <w:t>)</w:t>
      </w:r>
      <w:r>
        <w:rPr>
          <w:rFonts w:ascii="Times New Roman" w:hAnsi="Times New Roman" w:cs="Times New Roman"/>
          <w:sz w:val="24"/>
        </w:rPr>
        <w:t xml:space="preserve">, θα μπορούσε να προστεθεί μια απειλή στην οντότητα «Ευάλωτος Χρήστης του δρόμου». Η </w:t>
      </w:r>
      <w:r>
        <w:rPr>
          <w:rFonts w:ascii="Times New Roman" w:hAnsi="Times New Roman" w:cs="Times New Roman"/>
          <w:sz w:val="24"/>
          <w:lang w:val="en-US"/>
        </w:rPr>
        <w:t>wearable</w:t>
      </w:r>
      <w:r w:rsidRPr="007D3FDA">
        <w:rPr>
          <w:rFonts w:ascii="Times New Roman" w:hAnsi="Times New Roman" w:cs="Times New Roman"/>
          <w:sz w:val="24"/>
        </w:rPr>
        <w:t xml:space="preserve"> </w:t>
      </w:r>
      <w:r>
        <w:rPr>
          <w:rFonts w:ascii="Times New Roman" w:hAnsi="Times New Roman" w:cs="Times New Roman"/>
          <w:sz w:val="24"/>
        </w:rPr>
        <w:t xml:space="preserve">συσκευή συνήθως επικοινωνεί τα δεδομένα μέσω </w:t>
      </w:r>
      <w:r>
        <w:rPr>
          <w:rFonts w:ascii="Times New Roman" w:hAnsi="Times New Roman" w:cs="Times New Roman"/>
          <w:sz w:val="24"/>
          <w:lang w:val="en-US"/>
        </w:rPr>
        <w:t>Bluetooth</w:t>
      </w:r>
      <w:r>
        <w:rPr>
          <w:rFonts w:ascii="Times New Roman" w:hAnsi="Times New Roman" w:cs="Times New Roman"/>
          <w:sz w:val="24"/>
        </w:rPr>
        <w:t xml:space="preserve"> προς το </w:t>
      </w:r>
      <w:r>
        <w:rPr>
          <w:rFonts w:ascii="Times New Roman" w:hAnsi="Times New Roman" w:cs="Times New Roman"/>
          <w:sz w:val="24"/>
          <w:lang w:val="en-US"/>
        </w:rPr>
        <w:t>gateway</w:t>
      </w:r>
      <w:r>
        <w:rPr>
          <w:rFonts w:ascii="Times New Roman" w:hAnsi="Times New Roman" w:cs="Times New Roman"/>
          <w:sz w:val="24"/>
        </w:rPr>
        <w:t>, το οποίο σημαίνει ότι ο χρήστης θα πρέπει να γνωρίζει ότι χρειάζεται να μεγιστοποιήσει την ασφάλεια με ένα ισχυρό κωδικό. Η απειλή δεν συμπεριλαμβάνεται στον πίνακα επειδή δεν αναφέρονται στην περιγραφή ρητά οι λεπτομέρειες λειτουργίας αυτού του μέρους του συστήματος.</w:t>
      </w:r>
    </w:p>
    <w:p w14:paraId="014C6A1D" w14:textId="77777777" w:rsidR="00FA2541" w:rsidRPr="00910D9C" w:rsidRDefault="00FA2541" w:rsidP="00FA2541">
      <w:pPr>
        <w:pStyle w:val="af9"/>
        <w:numPr>
          <w:ilvl w:val="0"/>
          <w:numId w:val="19"/>
        </w:numPr>
        <w:rPr>
          <w:rFonts w:ascii="Times New Roman" w:hAnsi="Times New Roman" w:cs="Times New Roman"/>
          <w:sz w:val="24"/>
        </w:rPr>
      </w:pPr>
      <w:r>
        <w:rPr>
          <w:rFonts w:ascii="Times New Roman" w:hAnsi="Times New Roman" w:cs="Times New Roman"/>
          <w:sz w:val="24"/>
        </w:rPr>
        <w:t>Οι απειλές συνδεσιμότητας και αναγνωρισιμότητας δεν εξαρτώνται αποκλειστικά από τον τρόπο σύνδεσης των μερών του συστήματος (</w:t>
      </w:r>
      <w:r>
        <w:rPr>
          <w:rFonts w:ascii="Times New Roman" w:hAnsi="Times New Roman" w:cs="Times New Roman"/>
          <w:sz w:val="24"/>
          <w:lang w:val="en-US"/>
        </w:rPr>
        <w:t>HTTPS</w:t>
      </w:r>
      <w:r w:rsidRPr="00AB2D0C">
        <w:rPr>
          <w:rFonts w:ascii="Times New Roman" w:hAnsi="Times New Roman" w:cs="Times New Roman"/>
          <w:sz w:val="24"/>
        </w:rPr>
        <w:t xml:space="preserve">, </w:t>
      </w:r>
      <w:r>
        <w:rPr>
          <w:rFonts w:ascii="Times New Roman" w:hAnsi="Times New Roman" w:cs="Times New Roman"/>
          <w:sz w:val="24"/>
          <w:lang w:val="en-US"/>
        </w:rPr>
        <w:t>V</w:t>
      </w:r>
      <w:r w:rsidRPr="00AB2D0C">
        <w:rPr>
          <w:rFonts w:ascii="Times New Roman" w:hAnsi="Times New Roman" w:cs="Times New Roman"/>
          <w:sz w:val="24"/>
        </w:rPr>
        <w:t>2</w:t>
      </w:r>
      <w:r>
        <w:rPr>
          <w:rFonts w:ascii="Times New Roman" w:hAnsi="Times New Roman" w:cs="Times New Roman"/>
          <w:sz w:val="24"/>
          <w:lang w:val="en-US"/>
        </w:rPr>
        <w:t>X</w:t>
      </w:r>
      <w:r w:rsidRPr="00AB2D0C">
        <w:rPr>
          <w:rFonts w:ascii="Times New Roman" w:hAnsi="Times New Roman" w:cs="Times New Roman"/>
          <w:sz w:val="24"/>
        </w:rPr>
        <w:t xml:space="preserve"> </w:t>
      </w:r>
      <w:r>
        <w:rPr>
          <w:rFonts w:ascii="Times New Roman" w:hAnsi="Times New Roman" w:cs="Times New Roman"/>
          <w:sz w:val="24"/>
        </w:rPr>
        <w:t>κτλ) αλλά και από το περιεχόμενο των δεδομένων που κυκλοφορούν στο σύστημα.</w:t>
      </w:r>
    </w:p>
    <w:p w14:paraId="300A6D2F" w14:textId="77777777" w:rsidR="00FA2541" w:rsidRPr="00FA2541" w:rsidRDefault="00FA2541" w:rsidP="00FA2541"/>
    <w:p w14:paraId="3494840B" w14:textId="691A220E" w:rsidR="00DE01B3" w:rsidRPr="005259F8" w:rsidRDefault="005259F8" w:rsidP="00DE01B3">
      <w:pPr>
        <w:pStyle w:val="1"/>
        <w:spacing w:after="240"/>
        <w:rPr>
          <w:rFonts w:ascii="Times New Roman" w:hAnsi="Times New Roman" w:cs="Times New Roman"/>
          <w:sz w:val="24"/>
        </w:rPr>
      </w:pPr>
      <w:r>
        <w:rPr>
          <w:rFonts w:ascii="Times New Roman" w:hAnsi="Times New Roman" w:cs="Times New Roman"/>
          <w:sz w:val="24"/>
        </w:rPr>
        <w:lastRenderedPageBreak/>
        <w:t>ΣΤΟΙΧΕΙΑ ΔΙΑΓΡΑΜΜΑΤΟΣ ΡΟΗΣ ΔΕΔΟΜΕΝΩΝ</w:t>
      </w:r>
    </w:p>
    <w:p w14:paraId="409A6FCA" w14:textId="7C9363F4" w:rsidR="00DE01B3" w:rsidRPr="00A4067C" w:rsidRDefault="00A4067C" w:rsidP="00DE01B3">
      <w:pPr>
        <w:spacing w:after="0"/>
        <w:rPr>
          <w:rFonts w:ascii="Times New Roman" w:hAnsi="Times New Roman" w:cs="Times New Roman"/>
          <w:b/>
          <w:sz w:val="24"/>
        </w:rPr>
      </w:pPr>
      <w:r>
        <w:rPr>
          <w:rFonts w:ascii="Times New Roman" w:hAnsi="Times New Roman" w:cs="Times New Roman"/>
          <w:b/>
          <w:sz w:val="24"/>
        </w:rPr>
        <w:t>Πίνακας</w:t>
      </w:r>
      <w:r w:rsidR="00DE01B3" w:rsidRPr="00A4067C">
        <w:rPr>
          <w:rFonts w:ascii="Times New Roman" w:hAnsi="Times New Roman" w:cs="Times New Roman"/>
          <w:b/>
          <w:sz w:val="24"/>
        </w:rPr>
        <w:t xml:space="preserve"> 1</w:t>
      </w:r>
    </w:p>
    <w:tbl>
      <w:tblPr>
        <w:tblStyle w:val="1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8740"/>
      </w:tblGrid>
      <w:tr w:rsidR="00DE01B3" w:rsidRPr="00DE01B3" w14:paraId="12F9C3E9" w14:textId="77777777" w:rsidTr="003A1FD9">
        <w:tc>
          <w:tcPr>
            <w:tcW w:w="1467" w:type="dxa"/>
            <w:tcBorders>
              <w:top w:val="single" w:sz="12" w:space="0" w:color="auto"/>
              <w:bottom w:val="single" w:sz="4" w:space="0" w:color="FFFFFF"/>
            </w:tcBorders>
          </w:tcPr>
          <w:p w14:paraId="7FBF7165" w14:textId="56077123" w:rsidR="00DE01B3" w:rsidRPr="008D55BF" w:rsidRDefault="008D55BF" w:rsidP="00DE01B3">
            <w:pPr>
              <w:spacing w:line="276" w:lineRule="auto"/>
              <w:rPr>
                <w:rFonts w:ascii="Times New Roman" w:hAnsi="Times New Roman" w:cs="Times New Roman"/>
                <w:sz w:val="24"/>
              </w:rPr>
            </w:pPr>
            <w:r>
              <w:rPr>
                <w:rFonts w:ascii="Times New Roman" w:hAnsi="Times New Roman" w:cs="Times New Roman"/>
                <w:sz w:val="24"/>
              </w:rPr>
              <w:t>Οντότητα</w:t>
            </w:r>
          </w:p>
        </w:tc>
        <w:tc>
          <w:tcPr>
            <w:tcW w:w="8740" w:type="dxa"/>
            <w:tcBorders>
              <w:top w:val="single" w:sz="12" w:space="0" w:color="auto"/>
              <w:bottom w:val="single" w:sz="4" w:space="0" w:color="FFFFFF"/>
            </w:tcBorders>
          </w:tcPr>
          <w:p w14:paraId="6E6E27CD" w14:textId="34A28E18" w:rsidR="00DE01B3" w:rsidRPr="007075B3" w:rsidRDefault="007075B3" w:rsidP="00DE01B3">
            <w:pPr>
              <w:spacing w:line="276" w:lineRule="auto"/>
              <w:rPr>
                <w:rFonts w:ascii="Times New Roman" w:hAnsi="Times New Roman" w:cs="Times New Roman"/>
                <w:sz w:val="24"/>
              </w:rPr>
            </w:pPr>
            <w:r>
              <w:rPr>
                <w:rFonts w:ascii="Times New Roman" w:hAnsi="Times New Roman" w:cs="Times New Roman"/>
                <w:sz w:val="24"/>
              </w:rPr>
              <w:t>Οδηγός Οχήματος Έκτακτης Ανάγκης</w:t>
            </w:r>
          </w:p>
        </w:tc>
      </w:tr>
      <w:tr w:rsidR="00DE01B3" w:rsidRPr="00DE01B3" w14:paraId="2A6669E6" w14:textId="77777777" w:rsidTr="003A1FD9">
        <w:tc>
          <w:tcPr>
            <w:tcW w:w="1467" w:type="dxa"/>
            <w:tcBorders>
              <w:top w:val="single" w:sz="4" w:space="0" w:color="FFFFFF"/>
              <w:bottom w:val="single" w:sz="4" w:space="0" w:color="FFFFFF"/>
            </w:tcBorders>
          </w:tcPr>
          <w:p w14:paraId="12DD6C6F" w14:textId="77777777" w:rsidR="00DE01B3" w:rsidRPr="00DE01B3" w:rsidRDefault="00DE01B3" w:rsidP="00DE01B3">
            <w:pPr>
              <w:spacing w:line="276" w:lineRule="auto"/>
              <w:rPr>
                <w:rFonts w:ascii="Times New Roman" w:hAnsi="Times New Roman" w:cs="Times New Roman"/>
                <w:sz w:val="24"/>
                <w:lang w:val="en-US"/>
              </w:rPr>
            </w:pPr>
          </w:p>
        </w:tc>
        <w:tc>
          <w:tcPr>
            <w:tcW w:w="8740" w:type="dxa"/>
            <w:tcBorders>
              <w:top w:val="single" w:sz="4" w:space="0" w:color="FFFFFF"/>
              <w:bottom w:val="single" w:sz="4" w:space="0" w:color="FFFFFF"/>
            </w:tcBorders>
          </w:tcPr>
          <w:p w14:paraId="539586EF" w14:textId="66E5BD88" w:rsidR="00DE01B3" w:rsidRPr="007075B3" w:rsidRDefault="007075B3" w:rsidP="00DE01B3">
            <w:pPr>
              <w:spacing w:line="276" w:lineRule="auto"/>
              <w:rPr>
                <w:rFonts w:ascii="Times New Roman" w:hAnsi="Times New Roman" w:cs="Times New Roman"/>
                <w:sz w:val="24"/>
              </w:rPr>
            </w:pPr>
            <w:r>
              <w:rPr>
                <w:rFonts w:ascii="Times New Roman" w:hAnsi="Times New Roman" w:cs="Times New Roman"/>
                <w:sz w:val="24"/>
              </w:rPr>
              <w:t>Οδηγοί άλλων οχημάτων</w:t>
            </w:r>
          </w:p>
        </w:tc>
      </w:tr>
      <w:tr w:rsidR="00DE01B3" w:rsidRPr="00785C84" w14:paraId="221FD58F" w14:textId="77777777" w:rsidTr="003A1FD9">
        <w:tc>
          <w:tcPr>
            <w:tcW w:w="1467" w:type="dxa"/>
            <w:tcBorders>
              <w:top w:val="single" w:sz="4" w:space="0" w:color="FFFFFF"/>
              <w:bottom w:val="single" w:sz="4" w:space="0" w:color="FFFFFF"/>
            </w:tcBorders>
          </w:tcPr>
          <w:p w14:paraId="35F965B0" w14:textId="77777777" w:rsidR="00DE01B3" w:rsidRPr="00DE01B3" w:rsidRDefault="00DE01B3" w:rsidP="00DE01B3">
            <w:pPr>
              <w:spacing w:line="276" w:lineRule="auto"/>
              <w:rPr>
                <w:rFonts w:ascii="Times New Roman" w:hAnsi="Times New Roman" w:cs="Times New Roman"/>
                <w:sz w:val="24"/>
                <w:lang w:val="en-US"/>
              </w:rPr>
            </w:pPr>
          </w:p>
        </w:tc>
        <w:tc>
          <w:tcPr>
            <w:tcW w:w="8740" w:type="dxa"/>
            <w:tcBorders>
              <w:top w:val="single" w:sz="4" w:space="0" w:color="FFFFFF"/>
              <w:bottom w:val="single" w:sz="4" w:space="0" w:color="FFFFFF"/>
            </w:tcBorders>
          </w:tcPr>
          <w:p w14:paraId="3BBECF34" w14:textId="72162C11" w:rsidR="00DE01B3" w:rsidRPr="007075B3" w:rsidRDefault="007075B3" w:rsidP="00DE01B3">
            <w:pPr>
              <w:spacing w:line="276" w:lineRule="auto"/>
              <w:rPr>
                <w:rFonts w:ascii="Times New Roman" w:hAnsi="Times New Roman" w:cs="Times New Roman"/>
                <w:sz w:val="24"/>
              </w:rPr>
            </w:pPr>
            <w:r>
              <w:rPr>
                <w:rFonts w:ascii="Times New Roman" w:hAnsi="Times New Roman" w:cs="Times New Roman"/>
                <w:sz w:val="24"/>
              </w:rPr>
              <w:t>Ευάλωτοι χρήστες του δρόμου</w:t>
            </w:r>
          </w:p>
        </w:tc>
      </w:tr>
      <w:tr w:rsidR="00DE01B3" w:rsidRPr="00A97FF7" w14:paraId="07044508" w14:textId="77777777" w:rsidTr="003A1FD9">
        <w:tc>
          <w:tcPr>
            <w:tcW w:w="1467" w:type="dxa"/>
            <w:tcBorders>
              <w:top w:val="single" w:sz="4" w:space="0" w:color="FFFFFF"/>
              <w:bottom w:val="single" w:sz="8" w:space="0" w:color="auto"/>
            </w:tcBorders>
          </w:tcPr>
          <w:p w14:paraId="68C745AA" w14:textId="77777777" w:rsidR="00DE01B3" w:rsidRPr="00DE01B3" w:rsidRDefault="00DE01B3" w:rsidP="00DE01B3">
            <w:pPr>
              <w:spacing w:line="276" w:lineRule="auto"/>
              <w:rPr>
                <w:rFonts w:ascii="Times New Roman" w:hAnsi="Times New Roman" w:cs="Times New Roman"/>
                <w:sz w:val="24"/>
                <w:lang w:val="en-US"/>
              </w:rPr>
            </w:pPr>
          </w:p>
        </w:tc>
        <w:tc>
          <w:tcPr>
            <w:tcW w:w="8740" w:type="dxa"/>
            <w:tcBorders>
              <w:top w:val="single" w:sz="4" w:space="0" w:color="FFFFFF"/>
              <w:bottom w:val="single" w:sz="8" w:space="0" w:color="auto"/>
            </w:tcBorders>
          </w:tcPr>
          <w:p w14:paraId="3FC86CD7" w14:textId="4AC5D9AC" w:rsidR="00DE01B3" w:rsidRPr="00CA68C0" w:rsidRDefault="00CA68C0" w:rsidP="00DE01B3">
            <w:pPr>
              <w:spacing w:line="276" w:lineRule="auto"/>
              <w:rPr>
                <w:rFonts w:ascii="Times New Roman" w:hAnsi="Times New Roman" w:cs="Times New Roman"/>
                <w:sz w:val="24"/>
              </w:rPr>
            </w:pPr>
            <w:r>
              <w:rPr>
                <w:rFonts w:ascii="Times New Roman" w:hAnsi="Times New Roman" w:cs="Times New Roman"/>
                <w:sz w:val="24"/>
              </w:rPr>
              <w:t xml:space="preserve">Διαχειριστής </w:t>
            </w:r>
            <w:r w:rsidR="00A97FF7">
              <w:rPr>
                <w:rFonts w:ascii="Times New Roman" w:hAnsi="Times New Roman" w:cs="Times New Roman"/>
                <w:sz w:val="24"/>
              </w:rPr>
              <w:t>υπηρεσίας Παρακολούθησης Οδικής Κυκλοφορίας (</w:t>
            </w:r>
            <w:r w:rsidR="008D55BF">
              <w:rPr>
                <w:rFonts w:ascii="Times New Roman" w:hAnsi="Times New Roman" w:cs="Times New Roman"/>
                <w:sz w:val="24"/>
              </w:rPr>
              <w:t xml:space="preserve">ΠΟΚ </w:t>
            </w:r>
            <w:r w:rsidR="009672FC" w:rsidRPr="009672FC">
              <w:rPr>
                <w:rFonts w:ascii="Times New Roman" w:hAnsi="Times New Roman" w:cs="Times New Roman"/>
                <w:sz w:val="24"/>
              </w:rPr>
              <w:t xml:space="preserve">- </w:t>
            </w:r>
            <w:r w:rsidR="008D55BF">
              <w:rPr>
                <w:rFonts w:ascii="Times New Roman" w:hAnsi="Times New Roman" w:cs="Times New Roman"/>
                <w:sz w:val="24"/>
              </w:rPr>
              <w:t>ΕΦΚ)</w:t>
            </w:r>
          </w:p>
        </w:tc>
      </w:tr>
      <w:tr w:rsidR="00DE01B3" w:rsidRPr="00DE01B3" w14:paraId="64248932" w14:textId="77777777" w:rsidTr="003A1FD9">
        <w:tc>
          <w:tcPr>
            <w:tcW w:w="1467" w:type="dxa"/>
            <w:tcBorders>
              <w:top w:val="single" w:sz="8" w:space="0" w:color="auto"/>
            </w:tcBorders>
          </w:tcPr>
          <w:p w14:paraId="49D8FDFA" w14:textId="490CE436" w:rsidR="00DE01B3" w:rsidRPr="008D55BF" w:rsidRDefault="008D55BF" w:rsidP="00DE01B3">
            <w:pPr>
              <w:spacing w:line="276" w:lineRule="auto"/>
              <w:rPr>
                <w:rFonts w:ascii="Times New Roman" w:hAnsi="Times New Roman" w:cs="Times New Roman"/>
                <w:sz w:val="24"/>
              </w:rPr>
            </w:pPr>
            <w:r>
              <w:rPr>
                <w:rFonts w:ascii="Times New Roman" w:hAnsi="Times New Roman" w:cs="Times New Roman"/>
                <w:sz w:val="24"/>
              </w:rPr>
              <w:t>Διεργασία</w:t>
            </w:r>
          </w:p>
        </w:tc>
        <w:tc>
          <w:tcPr>
            <w:tcW w:w="8740" w:type="dxa"/>
            <w:tcBorders>
              <w:top w:val="single" w:sz="8" w:space="0" w:color="auto"/>
            </w:tcBorders>
          </w:tcPr>
          <w:p w14:paraId="249430E5" w14:textId="173F9DB7" w:rsidR="00DE01B3" w:rsidRPr="003C7E29" w:rsidRDefault="003C7E29" w:rsidP="00DE01B3">
            <w:pPr>
              <w:spacing w:line="276" w:lineRule="auto"/>
              <w:rPr>
                <w:rFonts w:ascii="Times New Roman" w:hAnsi="Times New Roman" w:cs="Times New Roman"/>
                <w:sz w:val="24"/>
              </w:rPr>
            </w:pPr>
            <w:r>
              <w:rPr>
                <w:rFonts w:ascii="Times New Roman" w:hAnsi="Times New Roman" w:cs="Times New Roman"/>
                <w:sz w:val="24"/>
              </w:rPr>
              <w:t>Παρακολούθηση Οδικής Κυκλοφορίας</w:t>
            </w:r>
            <w:r w:rsidR="00C54BA2">
              <w:rPr>
                <w:rFonts w:ascii="Times New Roman" w:hAnsi="Times New Roman" w:cs="Times New Roman"/>
                <w:sz w:val="24"/>
              </w:rPr>
              <w:t xml:space="preserve"> (</w:t>
            </w:r>
            <w:r w:rsidR="00C54BA2" w:rsidRPr="001A2470">
              <w:rPr>
                <w:rFonts w:ascii="Times New Roman" w:hAnsi="Times New Roman" w:cs="Times New Roman"/>
                <w:b/>
                <w:bCs/>
                <w:sz w:val="24"/>
              </w:rPr>
              <w:t>ΠΟΚ</w:t>
            </w:r>
            <w:r w:rsidR="00C54BA2">
              <w:rPr>
                <w:rFonts w:ascii="Times New Roman" w:hAnsi="Times New Roman" w:cs="Times New Roman"/>
                <w:sz w:val="24"/>
              </w:rPr>
              <w:t>)</w:t>
            </w:r>
          </w:p>
        </w:tc>
      </w:tr>
      <w:tr w:rsidR="00DE01B3" w:rsidRPr="00DE01B3" w14:paraId="7AA7F27F" w14:textId="77777777" w:rsidTr="003A1FD9">
        <w:tc>
          <w:tcPr>
            <w:tcW w:w="1467" w:type="dxa"/>
          </w:tcPr>
          <w:p w14:paraId="68B0325B" w14:textId="77777777" w:rsidR="00DE01B3" w:rsidRPr="00DE01B3" w:rsidRDefault="00DE01B3" w:rsidP="00DE01B3">
            <w:pPr>
              <w:spacing w:line="276" w:lineRule="auto"/>
              <w:rPr>
                <w:rFonts w:ascii="Times New Roman" w:hAnsi="Times New Roman" w:cs="Times New Roman"/>
                <w:sz w:val="24"/>
                <w:lang w:val="en-US"/>
              </w:rPr>
            </w:pPr>
          </w:p>
        </w:tc>
        <w:tc>
          <w:tcPr>
            <w:tcW w:w="8740" w:type="dxa"/>
          </w:tcPr>
          <w:p w14:paraId="4A88BC2D" w14:textId="63CD63ED" w:rsidR="00DE01B3" w:rsidRPr="003C7E29" w:rsidRDefault="003C7E29" w:rsidP="00DE01B3">
            <w:pPr>
              <w:spacing w:line="276" w:lineRule="auto"/>
              <w:rPr>
                <w:rFonts w:ascii="Times New Roman" w:hAnsi="Times New Roman" w:cs="Times New Roman"/>
                <w:sz w:val="24"/>
              </w:rPr>
            </w:pPr>
            <w:r>
              <w:rPr>
                <w:rFonts w:ascii="Times New Roman" w:hAnsi="Times New Roman" w:cs="Times New Roman"/>
                <w:sz w:val="24"/>
              </w:rPr>
              <w:t>Ελεγκτές Φαναριών Κυκλοφορίας</w:t>
            </w:r>
            <w:r w:rsidR="00C54BA2">
              <w:rPr>
                <w:rFonts w:ascii="Times New Roman" w:hAnsi="Times New Roman" w:cs="Times New Roman"/>
                <w:sz w:val="24"/>
              </w:rPr>
              <w:t xml:space="preserve"> (</w:t>
            </w:r>
            <w:r w:rsidR="00C54BA2" w:rsidRPr="001A2470">
              <w:rPr>
                <w:rFonts w:ascii="Times New Roman" w:hAnsi="Times New Roman" w:cs="Times New Roman"/>
                <w:b/>
                <w:bCs/>
                <w:sz w:val="24"/>
              </w:rPr>
              <w:t>ΕΦΚ</w:t>
            </w:r>
            <w:r w:rsidR="00C54BA2">
              <w:rPr>
                <w:rFonts w:ascii="Times New Roman" w:hAnsi="Times New Roman" w:cs="Times New Roman"/>
                <w:sz w:val="24"/>
              </w:rPr>
              <w:t>)</w:t>
            </w:r>
          </w:p>
        </w:tc>
      </w:tr>
      <w:tr w:rsidR="00DE01B3" w:rsidRPr="00DE01B3" w14:paraId="2F3CE723" w14:textId="77777777" w:rsidTr="003A1FD9">
        <w:tc>
          <w:tcPr>
            <w:tcW w:w="1467" w:type="dxa"/>
          </w:tcPr>
          <w:p w14:paraId="180EDE69" w14:textId="77777777" w:rsidR="00DE01B3" w:rsidRPr="00DE01B3" w:rsidRDefault="00DE01B3" w:rsidP="00DE01B3">
            <w:pPr>
              <w:spacing w:line="276" w:lineRule="auto"/>
              <w:rPr>
                <w:rFonts w:ascii="Times New Roman" w:hAnsi="Times New Roman" w:cs="Times New Roman"/>
                <w:sz w:val="24"/>
                <w:lang w:val="en-US"/>
              </w:rPr>
            </w:pPr>
          </w:p>
        </w:tc>
        <w:tc>
          <w:tcPr>
            <w:tcW w:w="8740" w:type="dxa"/>
          </w:tcPr>
          <w:p w14:paraId="0D7727C2" w14:textId="0E76F3E9" w:rsidR="00DE01B3" w:rsidRPr="00F56FEB" w:rsidRDefault="00F56FEB" w:rsidP="00DE01B3">
            <w:pPr>
              <w:spacing w:line="276" w:lineRule="auto"/>
              <w:rPr>
                <w:rFonts w:ascii="Times New Roman" w:hAnsi="Times New Roman" w:cs="Times New Roman"/>
                <w:sz w:val="24"/>
              </w:rPr>
            </w:pPr>
            <w:r>
              <w:rPr>
                <w:rFonts w:ascii="Times New Roman" w:hAnsi="Times New Roman" w:cs="Times New Roman"/>
                <w:sz w:val="24"/>
              </w:rPr>
              <w:t>Σύστημα Διαχείρισης Κυκλοφορίας</w:t>
            </w:r>
            <w:r w:rsidR="00C54BA2">
              <w:rPr>
                <w:rFonts w:ascii="Times New Roman" w:hAnsi="Times New Roman" w:cs="Times New Roman"/>
                <w:sz w:val="24"/>
              </w:rPr>
              <w:t xml:space="preserve"> (</w:t>
            </w:r>
            <w:r w:rsidR="00C54BA2" w:rsidRPr="001A2470">
              <w:rPr>
                <w:rFonts w:ascii="Times New Roman" w:hAnsi="Times New Roman" w:cs="Times New Roman"/>
                <w:b/>
                <w:bCs/>
                <w:sz w:val="24"/>
              </w:rPr>
              <w:t>ΣΔΚ</w:t>
            </w:r>
            <w:r w:rsidR="00C54BA2">
              <w:rPr>
                <w:rFonts w:ascii="Times New Roman" w:hAnsi="Times New Roman" w:cs="Times New Roman"/>
                <w:sz w:val="24"/>
              </w:rPr>
              <w:t>)</w:t>
            </w:r>
          </w:p>
        </w:tc>
      </w:tr>
      <w:tr w:rsidR="00DE01B3" w:rsidRPr="00C54BA2" w14:paraId="37AB85CE" w14:textId="77777777" w:rsidTr="003A1FD9">
        <w:tc>
          <w:tcPr>
            <w:tcW w:w="1467" w:type="dxa"/>
          </w:tcPr>
          <w:p w14:paraId="4E7C0341" w14:textId="77777777" w:rsidR="00DE01B3" w:rsidRPr="00DE01B3" w:rsidRDefault="00DE01B3" w:rsidP="00DE01B3">
            <w:pPr>
              <w:spacing w:line="276" w:lineRule="auto"/>
              <w:rPr>
                <w:rFonts w:ascii="Times New Roman" w:hAnsi="Times New Roman" w:cs="Times New Roman"/>
                <w:sz w:val="24"/>
                <w:lang w:val="en-US"/>
              </w:rPr>
            </w:pPr>
          </w:p>
        </w:tc>
        <w:tc>
          <w:tcPr>
            <w:tcW w:w="8740" w:type="dxa"/>
          </w:tcPr>
          <w:p w14:paraId="0695B0C7" w14:textId="55A71156" w:rsidR="00DE01B3" w:rsidRPr="00C54BA2" w:rsidRDefault="00F56FEB" w:rsidP="00DE01B3">
            <w:pPr>
              <w:spacing w:line="276" w:lineRule="auto"/>
              <w:rPr>
                <w:rFonts w:ascii="Times New Roman" w:hAnsi="Times New Roman" w:cs="Times New Roman"/>
                <w:sz w:val="24"/>
              </w:rPr>
            </w:pPr>
            <w:r>
              <w:rPr>
                <w:rFonts w:ascii="Times New Roman" w:hAnsi="Times New Roman" w:cs="Times New Roman"/>
                <w:sz w:val="24"/>
              </w:rPr>
              <w:t>Υπηρεσία Εξυπηρέτησης Έκτακτης Ανάγκης</w:t>
            </w:r>
            <w:r w:rsidR="00077EDC" w:rsidRPr="00C54BA2">
              <w:rPr>
                <w:rFonts w:ascii="Times New Roman" w:hAnsi="Times New Roman" w:cs="Times New Roman"/>
                <w:sz w:val="24"/>
              </w:rPr>
              <w:t xml:space="preserve"> </w:t>
            </w:r>
            <w:r w:rsidR="00C54BA2">
              <w:rPr>
                <w:rFonts w:ascii="Times New Roman" w:hAnsi="Times New Roman" w:cs="Times New Roman"/>
                <w:sz w:val="24"/>
              </w:rPr>
              <w:t>(</w:t>
            </w:r>
            <w:r w:rsidR="00C54BA2" w:rsidRPr="001A2470">
              <w:rPr>
                <w:rFonts w:ascii="Times New Roman" w:hAnsi="Times New Roman" w:cs="Times New Roman"/>
                <w:b/>
                <w:bCs/>
                <w:sz w:val="24"/>
              </w:rPr>
              <w:t>ΥΕΕΑ</w:t>
            </w:r>
            <w:r w:rsidR="00C54BA2">
              <w:rPr>
                <w:rFonts w:ascii="Times New Roman" w:hAnsi="Times New Roman" w:cs="Times New Roman"/>
                <w:sz w:val="24"/>
              </w:rPr>
              <w:t>)</w:t>
            </w:r>
          </w:p>
        </w:tc>
      </w:tr>
      <w:tr w:rsidR="00DE01B3" w:rsidRPr="00F56FEB" w14:paraId="6FB27BD6" w14:textId="77777777" w:rsidTr="003A1FD9">
        <w:tc>
          <w:tcPr>
            <w:tcW w:w="1467" w:type="dxa"/>
          </w:tcPr>
          <w:p w14:paraId="4A38FC90" w14:textId="77777777" w:rsidR="00DE01B3" w:rsidRPr="00C54BA2" w:rsidRDefault="00DE01B3" w:rsidP="00DE01B3">
            <w:pPr>
              <w:spacing w:line="276" w:lineRule="auto"/>
              <w:rPr>
                <w:rFonts w:ascii="Times New Roman" w:hAnsi="Times New Roman" w:cs="Times New Roman"/>
                <w:sz w:val="24"/>
              </w:rPr>
            </w:pPr>
          </w:p>
        </w:tc>
        <w:tc>
          <w:tcPr>
            <w:tcW w:w="8740" w:type="dxa"/>
          </w:tcPr>
          <w:p w14:paraId="073DFA28" w14:textId="47E1EEE4" w:rsidR="00DE01B3" w:rsidRPr="00F56FEB" w:rsidRDefault="00F56FEB" w:rsidP="00DE01B3">
            <w:pPr>
              <w:spacing w:line="276" w:lineRule="auto"/>
              <w:rPr>
                <w:rFonts w:ascii="Times New Roman" w:hAnsi="Times New Roman" w:cs="Times New Roman"/>
                <w:sz w:val="24"/>
              </w:rPr>
            </w:pPr>
            <w:r>
              <w:rPr>
                <w:rFonts w:ascii="Times New Roman" w:hAnsi="Times New Roman" w:cs="Times New Roman"/>
                <w:sz w:val="24"/>
              </w:rPr>
              <w:t xml:space="preserve">Σύστημα Προειδοποίησης Οχήματος </w:t>
            </w:r>
            <w:r w:rsidR="001A2470">
              <w:rPr>
                <w:rFonts w:ascii="Times New Roman" w:hAnsi="Times New Roman" w:cs="Times New Roman"/>
                <w:sz w:val="24"/>
              </w:rPr>
              <w:t>(</w:t>
            </w:r>
            <w:r w:rsidR="001A2470" w:rsidRPr="001A2470">
              <w:rPr>
                <w:rFonts w:ascii="Times New Roman" w:hAnsi="Times New Roman" w:cs="Times New Roman"/>
                <w:b/>
                <w:bCs/>
                <w:sz w:val="24"/>
              </w:rPr>
              <w:t>ΣΠΟ</w:t>
            </w:r>
            <w:r w:rsidR="001A2470">
              <w:rPr>
                <w:rFonts w:ascii="Times New Roman" w:hAnsi="Times New Roman" w:cs="Times New Roman"/>
                <w:sz w:val="24"/>
              </w:rPr>
              <w:t xml:space="preserve">) </w:t>
            </w:r>
            <w:r>
              <w:rPr>
                <w:rFonts w:ascii="Times New Roman" w:hAnsi="Times New Roman" w:cs="Times New Roman"/>
                <w:sz w:val="24"/>
              </w:rPr>
              <w:t>(Όχημα Έκτακτης Ανάγκης)</w:t>
            </w:r>
          </w:p>
        </w:tc>
      </w:tr>
      <w:tr w:rsidR="00DE01B3" w:rsidRPr="008B340E" w14:paraId="79F61968" w14:textId="77777777" w:rsidTr="003A1FD9">
        <w:tc>
          <w:tcPr>
            <w:tcW w:w="1467" w:type="dxa"/>
          </w:tcPr>
          <w:p w14:paraId="2D45C07F" w14:textId="77777777" w:rsidR="00DE01B3" w:rsidRPr="00F56FEB" w:rsidRDefault="00DE01B3" w:rsidP="00DE01B3">
            <w:pPr>
              <w:spacing w:line="276" w:lineRule="auto"/>
              <w:rPr>
                <w:rFonts w:ascii="Times New Roman" w:hAnsi="Times New Roman" w:cs="Times New Roman"/>
                <w:sz w:val="24"/>
              </w:rPr>
            </w:pPr>
          </w:p>
        </w:tc>
        <w:tc>
          <w:tcPr>
            <w:tcW w:w="8740" w:type="dxa"/>
          </w:tcPr>
          <w:p w14:paraId="67F6966F" w14:textId="31C58AB9" w:rsidR="00DE01B3" w:rsidRPr="008B340E" w:rsidRDefault="00F56FEB" w:rsidP="00DE01B3">
            <w:pPr>
              <w:spacing w:line="276" w:lineRule="auto"/>
              <w:rPr>
                <w:rFonts w:ascii="Times New Roman" w:hAnsi="Times New Roman" w:cs="Times New Roman"/>
                <w:sz w:val="24"/>
              </w:rPr>
            </w:pPr>
            <w:r>
              <w:rPr>
                <w:rFonts w:ascii="Times New Roman" w:hAnsi="Times New Roman" w:cs="Times New Roman"/>
                <w:sz w:val="24"/>
              </w:rPr>
              <w:t>Σύστημα Προειδοποίησης Οχήματος</w:t>
            </w:r>
            <w:r w:rsidRPr="008B340E">
              <w:rPr>
                <w:rFonts w:ascii="Times New Roman" w:hAnsi="Times New Roman" w:cs="Times New Roman"/>
                <w:sz w:val="24"/>
              </w:rPr>
              <w:t xml:space="preserve"> </w:t>
            </w:r>
            <w:r w:rsidR="001A2470">
              <w:rPr>
                <w:rFonts w:ascii="Times New Roman" w:hAnsi="Times New Roman" w:cs="Times New Roman"/>
                <w:sz w:val="24"/>
              </w:rPr>
              <w:t>(</w:t>
            </w:r>
            <w:r w:rsidR="001A2470" w:rsidRPr="001A2470">
              <w:rPr>
                <w:rFonts w:ascii="Times New Roman" w:hAnsi="Times New Roman" w:cs="Times New Roman"/>
                <w:b/>
                <w:bCs/>
                <w:sz w:val="24"/>
              </w:rPr>
              <w:t>ΣΠΟ</w:t>
            </w:r>
            <w:r w:rsidR="001A2470">
              <w:rPr>
                <w:rFonts w:ascii="Times New Roman" w:hAnsi="Times New Roman" w:cs="Times New Roman"/>
                <w:sz w:val="24"/>
              </w:rPr>
              <w:t xml:space="preserve">) </w:t>
            </w:r>
            <w:r w:rsidR="008B340E">
              <w:rPr>
                <w:rFonts w:ascii="Times New Roman" w:hAnsi="Times New Roman" w:cs="Times New Roman"/>
                <w:sz w:val="24"/>
              </w:rPr>
              <w:t>(άλλα οχήματα)</w:t>
            </w:r>
          </w:p>
        </w:tc>
      </w:tr>
      <w:tr w:rsidR="008B340E" w:rsidRPr="008B340E" w14:paraId="069FACE6" w14:textId="77777777" w:rsidTr="003A1FD9">
        <w:tc>
          <w:tcPr>
            <w:tcW w:w="1467" w:type="dxa"/>
          </w:tcPr>
          <w:p w14:paraId="13A52338" w14:textId="77777777" w:rsidR="008B340E" w:rsidRPr="00F56FEB" w:rsidRDefault="008B340E" w:rsidP="00DE01B3">
            <w:pPr>
              <w:spacing w:line="276" w:lineRule="auto"/>
              <w:rPr>
                <w:rFonts w:ascii="Times New Roman" w:hAnsi="Times New Roman" w:cs="Times New Roman"/>
                <w:sz w:val="24"/>
              </w:rPr>
            </w:pPr>
          </w:p>
        </w:tc>
        <w:tc>
          <w:tcPr>
            <w:tcW w:w="8740" w:type="dxa"/>
          </w:tcPr>
          <w:p w14:paraId="4144C754" w14:textId="534CB302" w:rsidR="008B340E" w:rsidRPr="00220ADD" w:rsidRDefault="00220ADD" w:rsidP="00DE01B3">
            <w:pPr>
              <w:spacing w:line="276" w:lineRule="auto"/>
              <w:rPr>
                <w:rFonts w:ascii="Times New Roman" w:hAnsi="Times New Roman" w:cs="Times New Roman"/>
                <w:sz w:val="24"/>
                <w:lang w:val="en-US"/>
              </w:rPr>
            </w:pPr>
            <w:r>
              <w:rPr>
                <w:rFonts w:ascii="Times New Roman" w:hAnsi="Times New Roman" w:cs="Times New Roman"/>
                <w:sz w:val="24"/>
              </w:rPr>
              <w:t xml:space="preserve">Συσκευή </w:t>
            </w:r>
            <w:r w:rsidRPr="001A2470">
              <w:rPr>
                <w:rFonts w:ascii="Times New Roman" w:hAnsi="Times New Roman" w:cs="Times New Roman"/>
                <w:b/>
                <w:bCs/>
                <w:sz w:val="24"/>
                <w:lang w:val="en-US"/>
              </w:rPr>
              <w:t>Wearable</w:t>
            </w:r>
            <w:r>
              <w:rPr>
                <w:rFonts w:ascii="Times New Roman" w:hAnsi="Times New Roman" w:cs="Times New Roman"/>
                <w:sz w:val="24"/>
                <w:lang w:val="en-US"/>
              </w:rPr>
              <w:t xml:space="preserve"> (gateway)</w:t>
            </w:r>
          </w:p>
        </w:tc>
      </w:tr>
      <w:tr w:rsidR="00DE01B3" w:rsidRPr="00E11A19" w14:paraId="75BD4333" w14:textId="77777777" w:rsidTr="00095115">
        <w:tc>
          <w:tcPr>
            <w:tcW w:w="1467" w:type="dxa"/>
            <w:tcBorders>
              <w:top w:val="single" w:sz="8" w:space="0" w:color="auto"/>
            </w:tcBorders>
          </w:tcPr>
          <w:p w14:paraId="43628F91" w14:textId="39B26472" w:rsidR="00DE01B3" w:rsidRPr="00220ADD" w:rsidRDefault="00220ADD" w:rsidP="00DE01B3">
            <w:pPr>
              <w:spacing w:line="276" w:lineRule="auto"/>
              <w:rPr>
                <w:rFonts w:ascii="Times New Roman" w:hAnsi="Times New Roman" w:cs="Times New Roman"/>
                <w:sz w:val="24"/>
              </w:rPr>
            </w:pPr>
            <w:r>
              <w:rPr>
                <w:rFonts w:ascii="Times New Roman" w:hAnsi="Times New Roman" w:cs="Times New Roman"/>
                <w:sz w:val="24"/>
              </w:rPr>
              <w:t>Αποθήκευση Δεδομένων</w:t>
            </w:r>
          </w:p>
        </w:tc>
        <w:tc>
          <w:tcPr>
            <w:tcW w:w="8740" w:type="dxa"/>
            <w:tcBorders>
              <w:top w:val="single" w:sz="8" w:space="0" w:color="auto"/>
            </w:tcBorders>
            <w:vAlign w:val="bottom"/>
          </w:tcPr>
          <w:p w14:paraId="372A8857" w14:textId="13C0F810" w:rsidR="00DE01B3" w:rsidRPr="00E11A19" w:rsidRDefault="00E11A19" w:rsidP="00095115">
            <w:pPr>
              <w:spacing w:line="276" w:lineRule="auto"/>
              <w:rPr>
                <w:rFonts w:ascii="Times New Roman" w:hAnsi="Times New Roman" w:cs="Times New Roman"/>
                <w:sz w:val="24"/>
              </w:rPr>
            </w:pPr>
            <w:r>
              <w:rPr>
                <w:rFonts w:ascii="Times New Roman" w:hAnsi="Times New Roman" w:cs="Times New Roman"/>
                <w:sz w:val="24"/>
              </w:rPr>
              <w:t>Βάση Δεδομένων Συστήματος Διαχείρισης Κυκλοφορίας</w:t>
            </w:r>
          </w:p>
        </w:tc>
      </w:tr>
      <w:tr w:rsidR="00994853" w:rsidRPr="002E64D7" w14:paraId="21FC4E99" w14:textId="77777777" w:rsidTr="003A1FD9">
        <w:tc>
          <w:tcPr>
            <w:tcW w:w="1467" w:type="dxa"/>
            <w:tcBorders>
              <w:top w:val="single" w:sz="8" w:space="0" w:color="auto"/>
            </w:tcBorders>
          </w:tcPr>
          <w:p w14:paraId="78C7F44F" w14:textId="3F98C0EF" w:rsidR="00994853" w:rsidRPr="009617D5" w:rsidRDefault="009617D5" w:rsidP="00994853">
            <w:pPr>
              <w:spacing w:line="276" w:lineRule="auto"/>
              <w:rPr>
                <w:rFonts w:ascii="Times New Roman" w:hAnsi="Times New Roman" w:cs="Times New Roman"/>
                <w:sz w:val="24"/>
              </w:rPr>
            </w:pPr>
            <w:r>
              <w:rPr>
                <w:rFonts w:ascii="Times New Roman" w:hAnsi="Times New Roman" w:cs="Times New Roman"/>
                <w:sz w:val="24"/>
              </w:rPr>
              <w:t>Ροή Δεδομένων</w:t>
            </w:r>
          </w:p>
        </w:tc>
        <w:tc>
          <w:tcPr>
            <w:tcW w:w="8740" w:type="dxa"/>
            <w:tcBorders>
              <w:top w:val="single" w:sz="8" w:space="0" w:color="auto"/>
            </w:tcBorders>
            <w:vAlign w:val="bottom"/>
          </w:tcPr>
          <w:p w14:paraId="29F47369" w14:textId="33D59B92" w:rsidR="00994853" w:rsidRPr="009672FC" w:rsidRDefault="002E64D7" w:rsidP="009617D5">
            <w:pPr>
              <w:spacing w:line="276" w:lineRule="auto"/>
              <w:rPr>
                <w:rFonts w:ascii="Times New Roman" w:hAnsi="Times New Roman" w:cs="Times New Roman"/>
                <w:szCs w:val="20"/>
              </w:rPr>
            </w:pPr>
            <w:r w:rsidRPr="009672FC">
              <w:rPr>
                <w:rFonts w:ascii="Times New Roman" w:hAnsi="Times New Roman" w:cs="Times New Roman"/>
                <w:szCs w:val="20"/>
              </w:rPr>
              <w:t>Παρακολούθηση Οδικής Κυκλοφορίας – Ελεγκτές Φαναριών Κυκλοφορίας</w:t>
            </w:r>
          </w:p>
        </w:tc>
      </w:tr>
      <w:tr w:rsidR="007C20A0" w:rsidRPr="00730BE0" w14:paraId="2337C598" w14:textId="77777777" w:rsidTr="003A1FD9">
        <w:tc>
          <w:tcPr>
            <w:tcW w:w="1467" w:type="dxa"/>
          </w:tcPr>
          <w:p w14:paraId="67601A0C" w14:textId="77777777" w:rsidR="007C20A0" w:rsidRPr="002E64D7" w:rsidRDefault="007C20A0" w:rsidP="007C20A0">
            <w:pPr>
              <w:spacing w:line="276" w:lineRule="auto"/>
              <w:rPr>
                <w:rFonts w:ascii="Times New Roman" w:hAnsi="Times New Roman" w:cs="Times New Roman"/>
                <w:sz w:val="24"/>
              </w:rPr>
            </w:pPr>
          </w:p>
        </w:tc>
        <w:tc>
          <w:tcPr>
            <w:tcW w:w="8740" w:type="dxa"/>
          </w:tcPr>
          <w:p w14:paraId="6CD42FB9" w14:textId="3341F0B6" w:rsidR="007C20A0" w:rsidRPr="009672FC" w:rsidRDefault="00730BE0" w:rsidP="007C20A0">
            <w:pPr>
              <w:spacing w:line="276" w:lineRule="auto"/>
              <w:rPr>
                <w:rFonts w:ascii="Times New Roman" w:hAnsi="Times New Roman" w:cs="Times New Roman"/>
                <w:szCs w:val="20"/>
              </w:rPr>
            </w:pPr>
            <w:r w:rsidRPr="009672FC">
              <w:rPr>
                <w:rFonts w:ascii="Times New Roman" w:hAnsi="Times New Roman" w:cs="Times New Roman"/>
                <w:szCs w:val="20"/>
              </w:rPr>
              <w:t>Παρακολούθηση Οδικής Κυκλοφορίας – Σύστημα Διαχείρισης Κυκλοφορίας</w:t>
            </w:r>
          </w:p>
        </w:tc>
      </w:tr>
      <w:tr w:rsidR="00A83E9F" w:rsidRPr="008F771C" w14:paraId="0815ABC3" w14:textId="77777777" w:rsidTr="003A1FD9">
        <w:tc>
          <w:tcPr>
            <w:tcW w:w="1467" w:type="dxa"/>
          </w:tcPr>
          <w:p w14:paraId="6D9731B0" w14:textId="77777777" w:rsidR="00A83E9F" w:rsidRPr="00730BE0" w:rsidRDefault="00A83E9F" w:rsidP="00A83E9F">
            <w:pPr>
              <w:spacing w:line="276" w:lineRule="auto"/>
              <w:rPr>
                <w:rFonts w:ascii="Times New Roman" w:hAnsi="Times New Roman" w:cs="Times New Roman"/>
                <w:sz w:val="24"/>
              </w:rPr>
            </w:pPr>
          </w:p>
        </w:tc>
        <w:tc>
          <w:tcPr>
            <w:tcW w:w="8740" w:type="dxa"/>
          </w:tcPr>
          <w:p w14:paraId="5C5A1CF4" w14:textId="31D9DCE6" w:rsidR="00A83E9F" w:rsidRPr="009672FC" w:rsidRDefault="00730BE0" w:rsidP="0091228F">
            <w:pPr>
              <w:jc w:val="both"/>
              <w:rPr>
                <w:rFonts w:ascii="Times New Roman" w:hAnsi="Times New Roman" w:cs="Times New Roman"/>
                <w:b/>
                <w:szCs w:val="20"/>
              </w:rPr>
            </w:pPr>
            <w:r w:rsidRPr="009672FC">
              <w:rPr>
                <w:rFonts w:ascii="Times New Roman" w:hAnsi="Times New Roman" w:cs="Times New Roman"/>
                <w:szCs w:val="20"/>
              </w:rPr>
              <w:t xml:space="preserve">Ελεγκτές Φαναριών Κυκλοφορίας - </w:t>
            </w:r>
            <w:r w:rsidR="008F771C" w:rsidRPr="009672FC">
              <w:rPr>
                <w:rFonts w:ascii="Times New Roman" w:hAnsi="Times New Roman" w:cs="Times New Roman"/>
                <w:szCs w:val="20"/>
              </w:rPr>
              <w:t>Σύστημα Διαχείρισης Κυκλοφορίας</w:t>
            </w:r>
          </w:p>
        </w:tc>
      </w:tr>
      <w:tr w:rsidR="004D704F" w:rsidRPr="008F771C" w14:paraId="07E6D24F" w14:textId="77777777" w:rsidTr="003A1FD9">
        <w:tc>
          <w:tcPr>
            <w:tcW w:w="1467" w:type="dxa"/>
          </w:tcPr>
          <w:p w14:paraId="50333D96" w14:textId="77777777" w:rsidR="004D704F" w:rsidRPr="008F771C" w:rsidRDefault="004D704F" w:rsidP="004D704F">
            <w:pPr>
              <w:spacing w:line="276" w:lineRule="auto"/>
              <w:rPr>
                <w:rFonts w:ascii="Times New Roman" w:hAnsi="Times New Roman" w:cs="Times New Roman"/>
                <w:sz w:val="24"/>
              </w:rPr>
            </w:pPr>
          </w:p>
        </w:tc>
        <w:tc>
          <w:tcPr>
            <w:tcW w:w="8740" w:type="dxa"/>
          </w:tcPr>
          <w:p w14:paraId="58CE92E9" w14:textId="5AF242DB" w:rsidR="004D704F" w:rsidRPr="009672FC" w:rsidRDefault="008F771C" w:rsidP="004D704F">
            <w:pPr>
              <w:spacing w:line="276" w:lineRule="auto"/>
              <w:rPr>
                <w:rFonts w:ascii="Times New Roman" w:hAnsi="Times New Roman" w:cs="Times New Roman"/>
                <w:szCs w:val="20"/>
              </w:rPr>
            </w:pPr>
            <w:r w:rsidRPr="009672FC">
              <w:rPr>
                <w:rFonts w:ascii="Times New Roman" w:hAnsi="Times New Roman" w:cs="Times New Roman"/>
                <w:szCs w:val="20"/>
              </w:rPr>
              <w:t>Σύστημα Διαχείρισης Κυκλοφορίας – Ελεγκτές Φαναριών Κυκλοφορίας</w:t>
            </w:r>
          </w:p>
        </w:tc>
      </w:tr>
      <w:tr w:rsidR="00E60EA9" w:rsidRPr="00C46AF6" w14:paraId="6E53822D" w14:textId="77777777" w:rsidTr="003A1FD9">
        <w:tc>
          <w:tcPr>
            <w:tcW w:w="1467" w:type="dxa"/>
          </w:tcPr>
          <w:p w14:paraId="77681E5C" w14:textId="77777777" w:rsidR="00E60EA9" w:rsidRPr="008F771C" w:rsidRDefault="00E60EA9" w:rsidP="00E60EA9">
            <w:pPr>
              <w:spacing w:line="276" w:lineRule="auto"/>
              <w:rPr>
                <w:rFonts w:ascii="Times New Roman" w:hAnsi="Times New Roman" w:cs="Times New Roman"/>
                <w:sz w:val="24"/>
              </w:rPr>
            </w:pPr>
          </w:p>
        </w:tc>
        <w:tc>
          <w:tcPr>
            <w:tcW w:w="8740" w:type="dxa"/>
          </w:tcPr>
          <w:p w14:paraId="7061ADC0" w14:textId="22AB26A7" w:rsidR="00E60EA9" w:rsidRPr="009672FC" w:rsidRDefault="00C46AF6" w:rsidP="00E60EA9">
            <w:pPr>
              <w:spacing w:line="276" w:lineRule="auto"/>
              <w:rPr>
                <w:rFonts w:ascii="Times New Roman" w:hAnsi="Times New Roman" w:cs="Times New Roman"/>
                <w:szCs w:val="20"/>
              </w:rPr>
            </w:pPr>
            <w:r w:rsidRPr="009672FC">
              <w:rPr>
                <w:rFonts w:ascii="Times New Roman" w:hAnsi="Times New Roman" w:cs="Times New Roman"/>
                <w:szCs w:val="20"/>
              </w:rPr>
              <w:t>Σύστημα Διαχείρισης Κυκλοφορίας – Υπηρεσία Εξυπηρέτησης Έκτακτης Ανάγκης</w:t>
            </w:r>
          </w:p>
        </w:tc>
      </w:tr>
      <w:tr w:rsidR="00E01E44" w:rsidRPr="00C54BA2" w14:paraId="57E21865" w14:textId="77777777" w:rsidTr="003A1FD9">
        <w:tc>
          <w:tcPr>
            <w:tcW w:w="1467" w:type="dxa"/>
          </w:tcPr>
          <w:p w14:paraId="40EAF244" w14:textId="77777777" w:rsidR="00E01E44" w:rsidRPr="00C46AF6" w:rsidRDefault="00E01E44" w:rsidP="00E01E44">
            <w:pPr>
              <w:spacing w:line="276" w:lineRule="auto"/>
              <w:rPr>
                <w:rFonts w:ascii="Times New Roman" w:hAnsi="Times New Roman" w:cs="Times New Roman"/>
                <w:sz w:val="24"/>
              </w:rPr>
            </w:pPr>
          </w:p>
        </w:tc>
        <w:tc>
          <w:tcPr>
            <w:tcW w:w="8740" w:type="dxa"/>
          </w:tcPr>
          <w:p w14:paraId="105CEC4E" w14:textId="0D5576E0" w:rsidR="00E01E44" w:rsidRPr="009672FC" w:rsidRDefault="00C54BA2" w:rsidP="00E01E44">
            <w:pPr>
              <w:spacing w:line="276" w:lineRule="auto"/>
              <w:rPr>
                <w:rFonts w:ascii="Times New Roman" w:hAnsi="Times New Roman" w:cs="Times New Roman"/>
                <w:szCs w:val="20"/>
              </w:rPr>
            </w:pPr>
            <w:r w:rsidRPr="009672FC">
              <w:rPr>
                <w:rFonts w:ascii="Times New Roman" w:hAnsi="Times New Roman" w:cs="Times New Roman"/>
                <w:szCs w:val="20"/>
              </w:rPr>
              <w:t>Υπηρεσία Εξυπηρέτησης Έκτακτης Ανάγκης - Σύστημα Διαχείρισης Κυκλοφορίας</w:t>
            </w:r>
          </w:p>
        </w:tc>
      </w:tr>
      <w:tr w:rsidR="00865A7D" w:rsidRPr="00C54BA2" w14:paraId="38E728B3" w14:textId="77777777" w:rsidTr="003A1FD9">
        <w:tc>
          <w:tcPr>
            <w:tcW w:w="1467" w:type="dxa"/>
          </w:tcPr>
          <w:p w14:paraId="685F5696" w14:textId="77777777" w:rsidR="00865A7D" w:rsidRPr="00C54BA2" w:rsidRDefault="00865A7D" w:rsidP="00865A7D">
            <w:pPr>
              <w:spacing w:line="276" w:lineRule="auto"/>
              <w:rPr>
                <w:rFonts w:ascii="Times New Roman" w:hAnsi="Times New Roman" w:cs="Times New Roman"/>
                <w:sz w:val="24"/>
              </w:rPr>
            </w:pPr>
          </w:p>
        </w:tc>
        <w:tc>
          <w:tcPr>
            <w:tcW w:w="8740" w:type="dxa"/>
          </w:tcPr>
          <w:p w14:paraId="2C89AE0E" w14:textId="2D077CC0" w:rsidR="00865A7D" w:rsidRPr="009672FC" w:rsidRDefault="00C54BA2" w:rsidP="00865A7D">
            <w:pPr>
              <w:spacing w:line="276" w:lineRule="auto"/>
              <w:rPr>
                <w:rFonts w:ascii="Times New Roman" w:hAnsi="Times New Roman" w:cs="Times New Roman"/>
                <w:szCs w:val="20"/>
              </w:rPr>
            </w:pPr>
            <w:r w:rsidRPr="009672FC">
              <w:rPr>
                <w:rFonts w:ascii="Times New Roman" w:hAnsi="Times New Roman" w:cs="Times New Roman"/>
                <w:szCs w:val="20"/>
              </w:rPr>
              <w:t xml:space="preserve">Υπηρεσία Εξυπηρέτησης Έκτακτης Ανάγκης </w:t>
            </w:r>
            <w:r w:rsidR="00865A7D" w:rsidRPr="009672FC">
              <w:rPr>
                <w:rFonts w:ascii="Times New Roman" w:hAnsi="Times New Roman" w:cs="Times New Roman"/>
                <w:szCs w:val="20"/>
              </w:rPr>
              <w:t xml:space="preserve">– </w:t>
            </w:r>
            <w:r w:rsidRPr="009672FC">
              <w:rPr>
                <w:rFonts w:ascii="Times New Roman" w:hAnsi="Times New Roman" w:cs="Times New Roman"/>
                <w:szCs w:val="20"/>
              </w:rPr>
              <w:t>Σύστημα Προειδοποίησης Οχήματος</w:t>
            </w:r>
          </w:p>
        </w:tc>
      </w:tr>
      <w:tr w:rsidR="00D56B6C" w:rsidRPr="009756A0" w14:paraId="552BE6E5" w14:textId="77777777" w:rsidTr="003A1FD9">
        <w:tc>
          <w:tcPr>
            <w:tcW w:w="1467" w:type="dxa"/>
          </w:tcPr>
          <w:p w14:paraId="14647F88" w14:textId="77777777" w:rsidR="00D56B6C" w:rsidRPr="00C54BA2" w:rsidRDefault="00D56B6C" w:rsidP="00865A7D">
            <w:pPr>
              <w:spacing w:line="276" w:lineRule="auto"/>
              <w:rPr>
                <w:rFonts w:ascii="Times New Roman" w:hAnsi="Times New Roman" w:cs="Times New Roman"/>
                <w:sz w:val="24"/>
              </w:rPr>
            </w:pPr>
          </w:p>
        </w:tc>
        <w:tc>
          <w:tcPr>
            <w:tcW w:w="8740" w:type="dxa"/>
          </w:tcPr>
          <w:p w14:paraId="6E7D3A21" w14:textId="4776C678" w:rsidR="00D56B6C" w:rsidRPr="009672FC" w:rsidRDefault="006D21B5" w:rsidP="00865A7D">
            <w:pPr>
              <w:spacing w:line="276" w:lineRule="auto"/>
              <w:rPr>
                <w:rFonts w:ascii="Times New Roman" w:hAnsi="Times New Roman" w:cs="Times New Roman"/>
                <w:szCs w:val="20"/>
              </w:rPr>
            </w:pPr>
            <w:r w:rsidRPr="009672FC">
              <w:rPr>
                <w:rFonts w:ascii="Times New Roman" w:hAnsi="Times New Roman" w:cs="Times New Roman"/>
                <w:szCs w:val="20"/>
              </w:rPr>
              <w:t>Σύστημα Προειδοποίησης Οχήματος</w:t>
            </w:r>
            <w:r w:rsidR="009756A0" w:rsidRPr="009672FC">
              <w:rPr>
                <w:rFonts w:ascii="Times New Roman" w:hAnsi="Times New Roman" w:cs="Times New Roman"/>
                <w:szCs w:val="20"/>
              </w:rPr>
              <w:t xml:space="preserve"> (έκτακτης ανάγκης)</w:t>
            </w:r>
            <w:r w:rsidRPr="009672FC">
              <w:rPr>
                <w:rFonts w:ascii="Times New Roman" w:hAnsi="Times New Roman" w:cs="Times New Roman"/>
                <w:szCs w:val="20"/>
              </w:rPr>
              <w:t xml:space="preserve"> </w:t>
            </w:r>
            <w:r w:rsidR="009756A0" w:rsidRPr="009672FC">
              <w:rPr>
                <w:rFonts w:ascii="Times New Roman" w:hAnsi="Times New Roman" w:cs="Times New Roman"/>
                <w:szCs w:val="20"/>
              </w:rPr>
              <w:t>–</w:t>
            </w:r>
            <w:r w:rsidRPr="009672FC">
              <w:rPr>
                <w:rFonts w:ascii="Times New Roman" w:hAnsi="Times New Roman" w:cs="Times New Roman"/>
                <w:szCs w:val="20"/>
              </w:rPr>
              <w:t xml:space="preserve"> </w:t>
            </w:r>
            <w:r w:rsidR="009756A0" w:rsidRPr="009672FC">
              <w:rPr>
                <w:rFonts w:ascii="Times New Roman" w:hAnsi="Times New Roman" w:cs="Times New Roman"/>
                <w:szCs w:val="20"/>
              </w:rPr>
              <w:t>Σύστημα Προειδοποίησης Οχήματος</w:t>
            </w:r>
          </w:p>
        </w:tc>
      </w:tr>
      <w:tr w:rsidR="00D56B6C" w:rsidRPr="009756A0" w14:paraId="404DA1F3" w14:textId="77777777" w:rsidTr="003A1FD9">
        <w:tc>
          <w:tcPr>
            <w:tcW w:w="1467" w:type="dxa"/>
          </w:tcPr>
          <w:p w14:paraId="1A241947" w14:textId="77777777" w:rsidR="00D56B6C" w:rsidRPr="009756A0" w:rsidRDefault="00D56B6C" w:rsidP="00865A7D">
            <w:pPr>
              <w:spacing w:line="276" w:lineRule="auto"/>
              <w:rPr>
                <w:rFonts w:ascii="Times New Roman" w:hAnsi="Times New Roman" w:cs="Times New Roman"/>
                <w:sz w:val="24"/>
              </w:rPr>
            </w:pPr>
          </w:p>
        </w:tc>
        <w:tc>
          <w:tcPr>
            <w:tcW w:w="8740" w:type="dxa"/>
          </w:tcPr>
          <w:p w14:paraId="75EA806C" w14:textId="18CB811A" w:rsidR="00D56B6C" w:rsidRPr="009672FC" w:rsidRDefault="009756A0" w:rsidP="00865A7D">
            <w:pPr>
              <w:spacing w:line="276" w:lineRule="auto"/>
              <w:rPr>
                <w:rFonts w:ascii="Times New Roman" w:hAnsi="Times New Roman" w:cs="Times New Roman"/>
                <w:szCs w:val="20"/>
              </w:rPr>
            </w:pPr>
            <w:r w:rsidRPr="009672FC">
              <w:rPr>
                <w:rFonts w:ascii="Times New Roman" w:hAnsi="Times New Roman" w:cs="Times New Roman"/>
                <w:szCs w:val="20"/>
              </w:rPr>
              <w:t xml:space="preserve">Σύστημα Προειδοποίησης Οχήματος (έκτακτης ανάγκης) </w:t>
            </w:r>
            <w:r w:rsidR="009672FC" w:rsidRPr="009672FC">
              <w:rPr>
                <w:rFonts w:ascii="Times New Roman" w:hAnsi="Times New Roman" w:cs="Times New Roman"/>
                <w:szCs w:val="20"/>
              </w:rPr>
              <w:t>–</w:t>
            </w:r>
            <w:r w:rsidRPr="009672FC">
              <w:rPr>
                <w:rFonts w:ascii="Times New Roman" w:hAnsi="Times New Roman" w:cs="Times New Roman"/>
                <w:szCs w:val="20"/>
              </w:rPr>
              <w:t xml:space="preserve"> </w:t>
            </w:r>
            <w:r w:rsidR="009672FC" w:rsidRPr="009672FC">
              <w:rPr>
                <w:rFonts w:ascii="Times New Roman" w:hAnsi="Times New Roman" w:cs="Times New Roman"/>
                <w:szCs w:val="20"/>
              </w:rPr>
              <w:t xml:space="preserve">Συσκευή </w:t>
            </w:r>
            <w:r w:rsidR="009672FC" w:rsidRPr="009672FC">
              <w:rPr>
                <w:rFonts w:ascii="Times New Roman" w:hAnsi="Times New Roman" w:cs="Times New Roman"/>
                <w:szCs w:val="20"/>
                <w:lang w:val="en-US"/>
              </w:rPr>
              <w:t>Wearable</w:t>
            </w:r>
          </w:p>
        </w:tc>
      </w:tr>
      <w:tr w:rsidR="00D56B6C" w:rsidRPr="009672FC" w14:paraId="1B843FB0" w14:textId="77777777" w:rsidTr="003A1FD9">
        <w:tc>
          <w:tcPr>
            <w:tcW w:w="1467" w:type="dxa"/>
          </w:tcPr>
          <w:p w14:paraId="3EAF2E55" w14:textId="77777777" w:rsidR="00D56B6C" w:rsidRPr="009756A0" w:rsidRDefault="00D56B6C" w:rsidP="00865A7D">
            <w:pPr>
              <w:spacing w:line="276" w:lineRule="auto"/>
              <w:rPr>
                <w:rFonts w:ascii="Times New Roman" w:hAnsi="Times New Roman" w:cs="Times New Roman"/>
                <w:sz w:val="24"/>
              </w:rPr>
            </w:pPr>
          </w:p>
        </w:tc>
        <w:tc>
          <w:tcPr>
            <w:tcW w:w="8740" w:type="dxa"/>
          </w:tcPr>
          <w:p w14:paraId="61913AA9" w14:textId="51424576" w:rsidR="00D56B6C" w:rsidRPr="009672FC" w:rsidRDefault="009672FC" w:rsidP="00865A7D">
            <w:pPr>
              <w:spacing w:line="276" w:lineRule="auto"/>
              <w:rPr>
                <w:rFonts w:ascii="Times New Roman" w:hAnsi="Times New Roman" w:cs="Times New Roman"/>
                <w:szCs w:val="20"/>
              </w:rPr>
            </w:pPr>
            <w:r w:rsidRPr="009672FC">
              <w:rPr>
                <w:rFonts w:ascii="Times New Roman" w:hAnsi="Times New Roman" w:cs="Times New Roman"/>
                <w:szCs w:val="20"/>
              </w:rPr>
              <w:t xml:space="preserve">Σύστημα Προειδοποίησης Οχήματος (άλλα οχήματα) – Συσκευή </w:t>
            </w:r>
            <w:r w:rsidRPr="009672FC">
              <w:rPr>
                <w:rFonts w:ascii="Times New Roman" w:hAnsi="Times New Roman" w:cs="Times New Roman"/>
                <w:szCs w:val="20"/>
                <w:lang w:val="en-US"/>
              </w:rPr>
              <w:t>Wearable</w:t>
            </w:r>
          </w:p>
        </w:tc>
      </w:tr>
    </w:tbl>
    <w:p w14:paraId="4C85E104" w14:textId="77777777" w:rsidR="00DE01B3" w:rsidRPr="00A4067C" w:rsidRDefault="00DE01B3">
      <w:pPr>
        <w:rPr>
          <w:rFonts w:ascii="Times New Roman" w:hAnsi="Times New Roman" w:cs="Times New Roman"/>
          <w:sz w:val="24"/>
        </w:rPr>
      </w:pPr>
      <w:r w:rsidRPr="00A4067C">
        <w:rPr>
          <w:rFonts w:ascii="Times New Roman" w:hAnsi="Times New Roman" w:cs="Times New Roman"/>
          <w:sz w:val="24"/>
        </w:rPr>
        <w:br w:type="page"/>
      </w:r>
    </w:p>
    <w:p w14:paraId="47163ADB" w14:textId="77777777" w:rsidR="00DE01B3" w:rsidRDefault="00DE01B3" w:rsidP="00DE01B3">
      <w:pPr>
        <w:pStyle w:val="1"/>
        <w:rPr>
          <w:rFonts w:ascii="Times New Roman" w:hAnsi="Times New Roman" w:cs="Times New Roman"/>
          <w:sz w:val="24"/>
          <w:lang w:val="en-US"/>
        </w:rPr>
      </w:pPr>
      <w:r w:rsidRPr="00DE01B3">
        <w:rPr>
          <w:rFonts w:ascii="Times New Roman" w:hAnsi="Times New Roman" w:cs="Times New Roman"/>
          <w:sz w:val="24"/>
          <w:lang w:val="en-US"/>
        </w:rPr>
        <w:lastRenderedPageBreak/>
        <w:t>Determining Privacy Threats for DFD elements within the Use SubCase 1.4</w:t>
      </w:r>
    </w:p>
    <w:p w14:paraId="3ADCCCAF" w14:textId="28AF1F74" w:rsidR="00DE01B3" w:rsidRDefault="001D7D7A" w:rsidP="00A573C5">
      <w:pPr>
        <w:spacing w:after="0"/>
        <w:jc w:val="both"/>
        <w:rPr>
          <w:rFonts w:ascii="Times New Roman" w:hAnsi="Times New Roman" w:cs="Times New Roman"/>
          <w:sz w:val="24"/>
          <w:lang w:val="en-US"/>
        </w:rPr>
      </w:pPr>
      <w:r>
        <w:rPr>
          <w:rFonts w:ascii="Times New Roman" w:hAnsi="Times New Roman" w:cs="Times New Roman"/>
          <w:b/>
          <w:sz w:val="24"/>
        </w:rPr>
        <w:t>Πίνακας</w:t>
      </w:r>
      <w:r w:rsidR="00DE01B3" w:rsidRPr="00DE01B3">
        <w:rPr>
          <w:rFonts w:ascii="Times New Roman" w:hAnsi="Times New Roman" w:cs="Times New Roman"/>
          <w:b/>
          <w:sz w:val="24"/>
          <w:lang w:val="en-US"/>
        </w:rPr>
        <w:t xml:space="preserve"> 2.</w:t>
      </w:r>
      <w:r w:rsidR="00DE01B3" w:rsidRPr="00DE01B3">
        <w:rPr>
          <w:rFonts w:ascii="Times New Roman" w:hAnsi="Times New Roman" w:cs="Times New Roman"/>
          <w:sz w:val="24"/>
          <w:lang w:val="en-US"/>
        </w:rPr>
        <w:t xml:space="preserve"> (</w:t>
      </w:r>
      <w:r w:rsidR="00520ABB">
        <w:rPr>
          <w:rFonts w:ascii="Times New Roman" w:hAnsi="Times New Roman" w:cs="Times New Roman"/>
          <w:sz w:val="24"/>
        </w:rPr>
        <w:t>από</w:t>
      </w:r>
      <w:r w:rsidR="00520ABB" w:rsidRPr="00520ABB">
        <w:rPr>
          <w:rFonts w:ascii="Times New Roman" w:hAnsi="Times New Roman" w:cs="Times New Roman"/>
          <w:sz w:val="24"/>
          <w:lang w:val="en-US"/>
        </w:rPr>
        <w:t xml:space="preserve"> </w:t>
      </w:r>
      <w:r w:rsidR="00520ABB">
        <w:rPr>
          <w:rFonts w:ascii="Times New Roman" w:hAnsi="Times New Roman" w:cs="Times New Roman"/>
          <w:sz w:val="24"/>
        </w:rPr>
        <w:t>αριστερά</w:t>
      </w:r>
      <w:r w:rsidR="00520ABB" w:rsidRPr="00520ABB">
        <w:rPr>
          <w:rFonts w:ascii="Times New Roman" w:hAnsi="Times New Roman" w:cs="Times New Roman"/>
          <w:sz w:val="24"/>
          <w:lang w:val="en-US"/>
        </w:rPr>
        <w:t xml:space="preserve"> </w:t>
      </w:r>
      <w:r w:rsidR="00520ABB">
        <w:rPr>
          <w:rFonts w:ascii="Times New Roman" w:hAnsi="Times New Roman" w:cs="Times New Roman"/>
          <w:sz w:val="24"/>
        </w:rPr>
        <w:t>προς</w:t>
      </w:r>
      <w:r w:rsidR="00520ABB" w:rsidRPr="00520ABB">
        <w:rPr>
          <w:rFonts w:ascii="Times New Roman" w:hAnsi="Times New Roman" w:cs="Times New Roman"/>
          <w:sz w:val="24"/>
          <w:lang w:val="en-US"/>
        </w:rPr>
        <w:t xml:space="preserve"> </w:t>
      </w:r>
      <w:r w:rsidR="00520ABB">
        <w:rPr>
          <w:rFonts w:ascii="Times New Roman" w:hAnsi="Times New Roman" w:cs="Times New Roman"/>
          <w:sz w:val="24"/>
        </w:rPr>
        <w:t>τα</w:t>
      </w:r>
      <w:r w:rsidR="00520ABB" w:rsidRPr="00520ABB">
        <w:rPr>
          <w:rFonts w:ascii="Times New Roman" w:hAnsi="Times New Roman" w:cs="Times New Roman"/>
          <w:sz w:val="24"/>
          <w:lang w:val="en-US"/>
        </w:rPr>
        <w:t xml:space="preserve"> </w:t>
      </w:r>
      <w:r w:rsidR="00520ABB">
        <w:rPr>
          <w:rFonts w:ascii="Times New Roman" w:hAnsi="Times New Roman" w:cs="Times New Roman"/>
          <w:sz w:val="24"/>
        </w:rPr>
        <w:t>δεξιά</w:t>
      </w:r>
      <w:r w:rsidR="00DE01B3" w:rsidRPr="00DE01B3">
        <w:rPr>
          <w:rFonts w:ascii="Times New Roman" w:hAnsi="Times New Roman" w:cs="Times New Roman"/>
          <w:sz w:val="24"/>
          <w:lang w:val="en-US"/>
        </w:rPr>
        <w:t>: L-Linkability, I-Identifiability, N-Non Repudiation,</w:t>
      </w:r>
      <w:r w:rsidR="00520ABB" w:rsidRPr="00520ABB">
        <w:rPr>
          <w:rFonts w:ascii="Times New Roman" w:hAnsi="Times New Roman" w:cs="Times New Roman"/>
          <w:sz w:val="24"/>
          <w:lang w:val="en-US"/>
        </w:rPr>
        <w:t xml:space="preserve"> </w:t>
      </w:r>
      <w:bookmarkStart w:id="0" w:name="_GoBack"/>
      <w:bookmarkEnd w:id="0"/>
      <w:r w:rsidR="00DE01B3" w:rsidRPr="00DE01B3">
        <w:rPr>
          <w:rFonts w:ascii="Times New Roman" w:hAnsi="Times New Roman" w:cs="Times New Roman"/>
          <w:sz w:val="24"/>
          <w:lang w:val="en-US"/>
        </w:rPr>
        <w:t>D-Detectability, D-Information Disclosure, U-Content Unawareness, N-Consent/policy Noncompliance)</w:t>
      </w:r>
    </w:p>
    <w:tbl>
      <w:tblPr>
        <w:tblStyle w:val="20"/>
        <w:tblW w:w="103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5228"/>
        <w:gridCol w:w="520"/>
        <w:gridCol w:w="520"/>
        <w:gridCol w:w="521"/>
        <w:gridCol w:w="523"/>
        <w:gridCol w:w="524"/>
        <w:gridCol w:w="520"/>
        <w:gridCol w:w="524"/>
      </w:tblGrid>
      <w:tr w:rsidR="00C639C3" w:rsidRPr="00DE01B3" w14:paraId="6CD5FBD4" w14:textId="77777777" w:rsidTr="003968E0">
        <w:tc>
          <w:tcPr>
            <w:tcW w:w="1468" w:type="dxa"/>
            <w:tcBorders>
              <w:top w:val="single" w:sz="12" w:space="0" w:color="auto"/>
              <w:bottom w:val="single" w:sz="4" w:space="0" w:color="auto"/>
            </w:tcBorders>
            <w:vAlign w:val="center"/>
          </w:tcPr>
          <w:p w14:paraId="43A52958" w14:textId="77777777" w:rsidR="00DE01B3" w:rsidRPr="00DE01B3" w:rsidRDefault="00DE01B3" w:rsidP="00DE01B3">
            <w:pPr>
              <w:spacing w:line="276" w:lineRule="auto"/>
              <w:rPr>
                <w:rFonts w:ascii="Times New Roman" w:hAnsi="Times New Roman" w:cs="Times New Roman"/>
                <w:sz w:val="24"/>
                <w:lang w:val="en-US"/>
              </w:rPr>
            </w:pPr>
          </w:p>
        </w:tc>
        <w:tc>
          <w:tcPr>
            <w:tcW w:w="5228" w:type="dxa"/>
            <w:tcBorders>
              <w:top w:val="single" w:sz="12" w:space="0" w:color="auto"/>
              <w:bottom w:val="single" w:sz="4" w:space="0" w:color="auto"/>
            </w:tcBorders>
            <w:vAlign w:val="center"/>
          </w:tcPr>
          <w:p w14:paraId="322FF1A8" w14:textId="77777777" w:rsidR="00DE01B3" w:rsidRPr="00DE01B3" w:rsidRDefault="00DE01B3" w:rsidP="00DE01B3">
            <w:pPr>
              <w:spacing w:line="276" w:lineRule="auto"/>
              <w:rPr>
                <w:rFonts w:ascii="Times New Roman" w:hAnsi="Times New Roman" w:cs="Times New Roman"/>
                <w:sz w:val="24"/>
                <w:lang w:val="en-US"/>
              </w:rPr>
            </w:pPr>
            <w:r w:rsidRPr="00DE01B3">
              <w:rPr>
                <w:rFonts w:ascii="Times New Roman" w:hAnsi="Times New Roman" w:cs="Times New Roman"/>
                <w:sz w:val="24"/>
                <w:lang w:val="en-US"/>
              </w:rPr>
              <w:t>Threat target</w:t>
            </w:r>
          </w:p>
        </w:tc>
        <w:tc>
          <w:tcPr>
            <w:tcW w:w="520" w:type="dxa"/>
            <w:tcBorders>
              <w:top w:val="single" w:sz="12" w:space="0" w:color="auto"/>
              <w:bottom w:val="single" w:sz="4" w:space="0" w:color="auto"/>
            </w:tcBorders>
            <w:vAlign w:val="center"/>
          </w:tcPr>
          <w:p w14:paraId="745687F4"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L</w:t>
            </w:r>
          </w:p>
        </w:tc>
        <w:tc>
          <w:tcPr>
            <w:tcW w:w="520" w:type="dxa"/>
            <w:tcBorders>
              <w:top w:val="single" w:sz="12" w:space="0" w:color="auto"/>
              <w:bottom w:val="single" w:sz="4" w:space="0" w:color="auto"/>
            </w:tcBorders>
            <w:vAlign w:val="center"/>
          </w:tcPr>
          <w:p w14:paraId="36AA983F"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I</w:t>
            </w:r>
          </w:p>
        </w:tc>
        <w:tc>
          <w:tcPr>
            <w:tcW w:w="521" w:type="dxa"/>
            <w:tcBorders>
              <w:top w:val="single" w:sz="12" w:space="0" w:color="auto"/>
              <w:bottom w:val="single" w:sz="4" w:space="0" w:color="auto"/>
            </w:tcBorders>
            <w:vAlign w:val="center"/>
          </w:tcPr>
          <w:p w14:paraId="499F856C"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N</w:t>
            </w:r>
          </w:p>
        </w:tc>
        <w:tc>
          <w:tcPr>
            <w:tcW w:w="523" w:type="dxa"/>
            <w:tcBorders>
              <w:top w:val="single" w:sz="12" w:space="0" w:color="auto"/>
              <w:bottom w:val="single" w:sz="4" w:space="0" w:color="auto"/>
            </w:tcBorders>
            <w:vAlign w:val="center"/>
          </w:tcPr>
          <w:p w14:paraId="07CE6697"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D</w:t>
            </w:r>
          </w:p>
        </w:tc>
        <w:tc>
          <w:tcPr>
            <w:tcW w:w="524" w:type="dxa"/>
            <w:tcBorders>
              <w:top w:val="single" w:sz="12" w:space="0" w:color="auto"/>
              <w:bottom w:val="single" w:sz="4" w:space="0" w:color="auto"/>
            </w:tcBorders>
            <w:vAlign w:val="center"/>
          </w:tcPr>
          <w:p w14:paraId="144266FB"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D</w:t>
            </w:r>
          </w:p>
        </w:tc>
        <w:tc>
          <w:tcPr>
            <w:tcW w:w="520" w:type="dxa"/>
            <w:tcBorders>
              <w:top w:val="single" w:sz="12" w:space="0" w:color="auto"/>
              <w:bottom w:val="single" w:sz="4" w:space="0" w:color="auto"/>
            </w:tcBorders>
            <w:vAlign w:val="center"/>
          </w:tcPr>
          <w:p w14:paraId="52756088"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U</w:t>
            </w:r>
          </w:p>
        </w:tc>
        <w:tc>
          <w:tcPr>
            <w:tcW w:w="524" w:type="dxa"/>
            <w:tcBorders>
              <w:top w:val="single" w:sz="12" w:space="0" w:color="auto"/>
              <w:bottom w:val="single" w:sz="4" w:space="0" w:color="auto"/>
            </w:tcBorders>
            <w:vAlign w:val="center"/>
          </w:tcPr>
          <w:p w14:paraId="7C0527D4" w14:textId="77777777" w:rsidR="00DE01B3" w:rsidRPr="00DE01B3" w:rsidRDefault="00DE01B3" w:rsidP="00DE01B3">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N</w:t>
            </w:r>
          </w:p>
        </w:tc>
      </w:tr>
      <w:tr w:rsidR="003968E0" w:rsidRPr="00DE01B3" w14:paraId="58D35C82" w14:textId="77777777" w:rsidTr="004F74A1">
        <w:tc>
          <w:tcPr>
            <w:tcW w:w="1468" w:type="dxa"/>
            <w:tcBorders>
              <w:top w:val="single" w:sz="4" w:space="0" w:color="auto"/>
            </w:tcBorders>
          </w:tcPr>
          <w:p w14:paraId="682AF21E" w14:textId="72D75448" w:rsidR="003968E0" w:rsidRPr="003968E0" w:rsidRDefault="003968E0" w:rsidP="003968E0">
            <w:pPr>
              <w:spacing w:line="276" w:lineRule="auto"/>
              <w:rPr>
                <w:rFonts w:ascii="Times New Roman" w:hAnsi="Times New Roman" w:cs="Times New Roman"/>
                <w:sz w:val="24"/>
              </w:rPr>
            </w:pPr>
            <w:r>
              <w:rPr>
                <w:rFonts w:ascii="Times New Roman" w:hAnsi="Times New Roman" w:cs="Times New Roman"/>
                <w:sz w:val="24"/>
              </w:rPr>
              <w:t>Αποθήκευση Δεδομένων</w:t>
            </w:r>
          </w:p>
        </w:tc>
        <w:tc>
          <w:tcPr>
            <w:tcW w:w="5228" w:type="dxa"/>
            <w:tcBorders>
              <w:top w:val="single" w:sz="4" w:space="0" w:color="auto"/>
            </w:tcBorders>
          </w:tcPr>
          <w:p w14:paraId="52975DB6" w14:textId="65F9AEA0" w:rsidR="003968E0" w:rsidRPr="003968E0" w:rsidRDefault="003968E0" w:rsidP="004F74A1">
            <w:pPr>
              <w:spacing w:line="276" w:lineRule="auto"/>
              <w:rPr>
                <w:rFonts w:ascii="Times New Roman" w:hAnsi="Times New Roman" w:cs="Times New Roman"/>
                <w:sz w:val="24"/>
              </w:rPr>
            </w:pPr>
            <w:r>
              <w:rPr>
                <w:rFonts w:ascii="Times New Roman" w:hAnsi="Times New Roman" w:cs="Times New Roman"/>
                <w:sz w:val="24"/>
              </w:rPr>
              <w:t xml:space="preserve">Βάση Δεδομένων </w:t>
            </w:r>
            <w:r w:rsidR="004F74A1">
              <w:rPr>
                <w:rFonts w:ascii="Times New Roman" w:hAnsi="Times New Roman" w:cs="Times New Roman"/>
                <w:sz w:val="24"/>
              </w:rPr>
              <w:t>ΣΔΚ</w:t>
            </w:r>
          </w:p>
        </w:tc>
        <w:tc>
          <w:tcPr>
            <w:tcW w:w="520" w:type="dxa"/>
            <w:tcBorders>
              <w:top w:val="single" w:sz="4" w:space="0" w:color="auto"/>
            </w:tcBorders>
          </w:tcPr>
          <w:p w14:paraId="13F2EFC7" w14:textId="4F4D2EF1" w:rsidR="003968E0" w:rsidRPr="00DE01B3" w:rsidRDefault="003968E0" w:rsidP="003968E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Borders>
              <w:top w:val="single" w:sz="4" w:space="0" w:color="auto"/>
            </w:tcBorders>
          </w:tcPr>
          <w:p w14:paraId="69E564E8" w14:textId="12B7FE39" w:rsidR="003968E0" w:rsidRPr="00DE01B3" w:rsidRDefault="003968E0" w:rsidP="003968E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Borders>
              <w:top w:val="single" w:sz="4" w:space="0" w:color="auto"/>
            </w:tcBorders>
          </w:tcPr>
          <w:p w14:paraId="205CFA4A" w14:textId="77777777" w:rsidR="003968E0" w:rsidRPr="00DE01B3" w:rsidRDefault="003968E0" w:rsidP="003968E0">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Borders>
              <w:top w:val="single" w:sz="4" w:space="0" w:color="auto"/>
            </w:tcBorders>
          </w:tcPr>
          <w:p w14:paraId="29FAB2D7" w14:textId="5A8CF42C" w:rsidR="003968E0" w:rsidRPr="001902A8" w:rsidRDefault="006D163D" w:rsidP="003968E0">
            <w:pPr>
              <w:spacing w:line="276" w:lineRule="auto"/>
              <w:jc w:val="center"/>
              <w:rPr>
                <w:rFonts w:ascii="Times New Roman" w:hAnsi="Times New Roman" w:cs="Times New Roman"/>
                <w:sz w:val="24"/>
              </w:rPr>
            </w:pPr>
            <w:r>
              <w:rPr>
                <w:rFonts w:ascii="Times New Roman" w:hAnsi="Times New Roman" w:cs="Times New Roman"/>
                <w:sz w:val="24"/>
              </w:rPr>
              <w:t>11</w:t>
            </w:r>
          </w:p>
        </w:tc>
        <w:tc>
          <w:tcPr>
            <w:tcW w:w="524" w:type="dxa"/>
            <w:tcBorders>
              <w:top w:val="single" w:sz="4" w:space="0" w:color="auto"/>
            </w:tcBorders>
          </w:tcPr>
          <w:p w14:paraId="11ABA04D" w14:textId="6C3C37C7" w:rsidR="003968E0" w:rsidRPr="00DE01B3" w:rsidRDefault="003968E0" w:rsidP="003968E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Borders>
              <w:top w:val="single" w:sz="4" w:space="0" w:color="auto"/>
            </w:tcBorders>
          </w:tcPr>
          <w:p w14:paraId="00315450" w14:textId="77777777" w:rsidR="003968E0" w:rsidRPr="00DE01B3" w:rsidRDefault="003968E0" w:rsidP="003968E0">
            <w:pPr>
              <w:spacing w:line="276" w:lineRule="auto"/>
              <w:jc w:val="center"/>
              <w:rPr>
                <w:rFonts w:ascii="Times New Roman" w:hAnsi="Times New Roman" w:cs="Times New Roman"/>
                <w:sz w:val="24"/>
                <w:lang w:val="en-US"/>
              </w:rPr>
            </w:pPr>
          </w:p>
        </w:tc>
        <w:tc>
          <w:tcPr>
            <w:tcW w:w="524" w:type="dxa"/>
            <w:tcBorders>
              <w:top w:val="single" w:sz="4" w:space="0" w:color="auto"/>
            </w:tcBorders>
          </w:tcPr>
          <w:p w14:paraId="7F7C2639" w14:textId="56FF4150" w:rsidR="003968E0" w:rsidRPr="00CC58CC" w:rsidRDefault="00CC58CC" w:rsidP="003968E0">
            <w:pPr>
              <w:spacing w:line="276" w:lineRule="auto"/>
              <w:jc w:val="center"/>
              <w:rPr>
                <w:rFonts w:ascii="Times New Roman" w:hAnsi="Times New Roman" w:cs="Times New Roman"/>
                <w:sz w:val="24"/>
                <w:lang w:val="en-US"/>
              </w:rPr>
            </w:pPr>
            <w:r>
              <w:rPr>
                <w:rFonts w:ascii="Times New Roman" w:hAnsi="Times New Roman" w:cs="Times New Roman"/>
                <w:sz w:val="24"/>
                <w:lang w:val="en-US"/>
              </w:rPr>
              <w:t>16</w:t>
            </w:r>
          </w:p>
        </w:tc>
      </w:tr>
      <w:tr w:rsidR="00CE7FFC" w:rsidRPr="006B5AA5" w14:paraId="592343F5" w14:textId="77777777" w:rsidTr="003968E0">
        <w:tc>
          <w:tcPr>
            <w:tcW w:w="1468" w:type="dxa"/>
            <w:tcBorders>
              <w:top w:val="single" w:sz="4" w:space="0" w:color="auto"/>
            </w:tcBorders>
          </w:tcPr>
          <w:p w14:paraId="3F90BC92" w14:textId="3C4242BC" w:rsidR="00DE01B3" w:rsidRPr="004F74A1" w:rsidRDefault="004F74A1" w:rsidP="00DE01B3">
            <w:pPr>
              <w:spacing w:line="276" w:lineRule="auto"/>
              <w:rPr>
                <w:rFonts w:ascii="Times New Roman" w:hAnsi="Times New Roman" w:cs="Times New Roman"/>
                <w:sz w:val="24"/>
              </w:rPr>
            </w:pPr>
            <w:r>
              <w:rPr>
                <w:rFonts w:ascii="Times New Roman" w:hAnsi="Times New Roman" w:cs="Times New Roman"/>
                <w:sz w:val="24"/>
              </w:rPr>
              <w:t xml:space="preserve">Ροή </w:t>
            </w:r>
          </w:p>
        </w:tc>
        <w:tc>
          <w:tcPr>
            <w:tcW w:w="5228" w:type="dxa"/>
            <w:tcBorders>
              <w:top w:val="single" w:sz="4" w:space="0" w:color="auto"/>
            </w:tcBorders>
          </w:tcPr>
          <w:p w14:paraId="2533DEC9" w14:textId="45CB7396" w:rsidR="00DE01B3"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ΠΟΚ - ΕΦΚ</w:t>
            </w:r>
          </w:p>
        </w:tc>
        <w:tc>
          <w:tcPr>
            <w:tcW w:w="520" w:type="dxa"/>
            <w:tcBorders>
              <w:top w:val="single" w:sz="4" w:space="0" w:color="auto"/>
            </w:tcBorders>
          </w:tcPr>
          <w:p w14:paraId="51F67CC4" w14:textId="69712324" w:rsidR="00DE01B3" w:rsidRPr="00DE01B3" w:rsidRDefault="00CC34B4"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Borders>
              <w:top w:val="single" w:sz="4" w:space="0" w:color="auto"/>
            </w:tcBorders>
          </w:tcPr>
          <w:p w14:paraId="781D4A6F" w14:textId="6EB271C0" w:rsidR="00DE01B3" w:rsidRPr="00313988" w:rsidRDefault="00313988"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1" w:type="dxa"/>
            <w:tcBorders>
              <w:top w:val="single" w:sz="4" w:space="0" w:color="auto"/>
            </w:tcBorders>
          </w:tcPr>
          <w:p w14:paraId="16BD7F5C" w14:textId="400BC30C" w:rsidR="00DE01B3"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Borders>
              <w:top w:val="single" w:sz="4" w:space="0" w:color="auto"/>
            </w:tcBorders>
          </w:tcPr>
          <w:p w14:paraId="7ECBA9C9" w14:textId="3D4D680A" w:rsidR="00DE01B3" w:rsidRPr="00DE01B3" w:rsidRDefault="001C2DF7"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Borders>
              <w:top w:val="single" w:sz="4" w:space="0" w:color="auto"/>
            </w:tcBorders>
          </w:tcPr>
          <w:p w14:paraId="663D7B27" w14:textId="4919285F" w:rsidR="00DE01B3"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Borders>
              <w:top w:val="single" w:sz="4" w:space="0" w:color="auto"/>
            </w:tcBorders>
          </w:tcPr>
          <w:p w14:paraId="5FAA802D" w14:textId="77777777" w:rsidR="00DE01B3" w:rsidRPr="00DE01B3" w:rsidRDefault="00DE01B3" w:rsidP="00DE01B3">
            <w:pPr>
              <w:spacing w:line="276" w:lineRule="auto"/>
              <w:jc w:val="center"/>
              <w:rPr>
                <w:rFonts w:ascii="Times New Roman" w:hAnsi="Times New Roman" w:cs="Times New Roman"/>
                <w:sz w:val="24"/>
                <w:lang w:val="en-US"/>
              </w:rPr>
            </w:pPr>
          </w:p>
        </w:tc>
        <w:tc>
          <w:tcPr>
            <w:tcW w:w="524" w:type="dxa"/>
            <w:tcBorders>
              <w:top w:val="single" w:sz="4" w:space="0" w:color="auto"/>
            </w:tcBorders>
          </w:tcPr>
          <w:p w14:paraId="2B04259A" w14:textId="1FE445B7" w:rsidR="00DE01B3" w:rsidRPr="00CC58CC" w:rsidRDefault="00ED2D11"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C639C3" w:rsidRPr="006B5AA5" w14:paraId="3DBEAA43" w14:textId="77777777" w:rsidTr="003968E0">
        <w:tc>
          <w:tcPr>
            <w:tcW w:w="1468" w:type="dxa"/>
          </w:tcPr>
          <w:p w14:paraId="6127ABA4" w14:textId="0670A4A8" w:rsidR="009C2DB5" w:rsidRPr="00DE01B3" w:rsidRDefault="000757E7" w:rsidP="00DE01B3">
            <w:pPr>
              <w:spacing w:line="276" w:lineRule="auto"/>
              <w:rPr>
                <w:rFonts w:ascii="Times New Roman" w:hAnsi="Times New Roman" w:cs="Times New Roman"/>
                <w:sz w:val="24"/>
                <w:lang w:val="en-US"/>
              </w:rPr>
            </w:pPr>
            <w:r w:rsidRPr="000757E7">
              <w:rPr>
                <w:rFonts w:ascii="Times New Roman" w:hAnsi="Times New Roman" w:cs="Times New Roman"/>
                <w:sz w:val="24"/>
                <w:lang w:val="en-US"/>
              </w:rPr>
              <w:t>Δεδομένων</w:t>
            </w:r>
          </w:p>
        </w:tc>
        <w:tc>
          <w:tcPr>
            <w:tcW w:w="5228" w:type="dxa"/>
          </w:tcPr>
          <w:p w14:paraId="49F0A61E" w14:textId="46DE3145" w:rsidR="009C2DB5"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ΠΟΚ - ΣΔΚ</w:t>
            </w:r>
          </w:p>
        </w:tc>
        <w:tc>
          <w:tcPr>
            <w:tcW w:w="520" w:type="dxa"/>
          </w:tcPr>
          <w:p w14:paraId="3021AA2F" w14:textId="345E1709" w:rsidR="009C2DB5" w:rsidRPr="00DE01B3" w:rsidRDefault="00CC34B4"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168AAC63" w14:textId="22AAF1D2" w:rsidR="009C2DB5" w:rsidRPr="00313988" w:rsidRDefault="00313988" w:rsidP="00DE01B3">
            <w:pPr>
              <w:spacing w:line="276" w:lineRule="auto"/>
              <w:jc w:val="center"/>
              <w:rPr>
                <w:rFonts w:ascii="Times New Roman" w:hAnsi="Times New Roman" w:cs="Times New Roman"/>
                <w:sz w:val="24"/>
              </w:rPr>
            </w:pPr>
            <w:r>
              <w:rPr>
                <w:rFonts w:ascii="Times New Roman" w:hAnsi="Times New Roman" w:cs="Times New Roman"/>
                <w:sz w:val="24"/>
              </w:rPr>
              <w:t>5</w:t>
            </w:r>
          </w:p>
        </w:tc>
        <w:tc>
          <w:tcPr>
            <w:tcW w:w="521" w:type="dxa"/>
          </w:tcPr>
          <w:p w14:paraId="6104073D" w14:textId="3CC33FBC" w:rsidR="009C2DB5"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72968E9E" w14:textId="5D9D0AC4" w:rsidR="009C2DB5" w:rsidRPr="00DE01B3" w:rsidRDefault="001C2DF7"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14EA2CFA" w14:textId="652E937C" w:rsidR="009C2DB5"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76CC23BF" w14:textId="77777777" w:rsidR="009C2DB5" w:rsidRPr="00DE01B3" w:rsidRDefault="009C2DB5" w:rsidP="00DE01B3">
            <w:pPr>
              <w:spacing w:line="276" w:lineRule="auto"/>
              <w:jc w:val="center"/>
              <w:rPr>
                <w:rFonts w:ascii="Times New Roman" w:hAnsi="Times New Roman" w:cs="Times New Roman"/>
                <w:sz w:val="24"/>
                <w:lang w:val="en-US"/>
              </w:rPr>
            </w:pPr>
          </w:p>
        </w:tc>
        <w:tc>
          <w:tcPr>
            <w:tcW w:w="524" w:type="dxa"/>
          </w:tcPr>
          <w:p w14:paraId="108447AE" w14:textId="7E891F1F" w:rsidR="009C2DB5" w:rsidRPr="00F86399" w:rsidRDefault="00ED2D11" w:rsidP="00DE01B3">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C639C3" w:rsidRPr="006B5AA5" w14:paraId="74910182" w14:textId="77777777" w:rsidTr="003968E0">
        <w:tc>
          <w:tcPr>
            <w:tcW w:w="1468" w:type="dxa"/>
          </w:tcPr>
          <w:p w14:paraId="6D600959" w14:textId="77777777" w:rsidR="009C2DB5" w:rsidRPr="00DE01B3" w:rsidRDefault="009C2DB5" w:rsidP="00DE01B3">
            <w:pPr>
              <w:spacing w:line="276" w:lineRule="auto"/>
              <w:rPr>
                <w:rFonts w:ascii="Times New Roman" w:hAnsi="Times New Roman" w:cs="Times New Roman"/>
                <w:sz w:val="24"/>
                <w:lang w:val="en-US"/>
              </w:rPr>
            </w:pPr>
          </w:p>
        </w:tc>
        <w:tc>
          <w:tcPr>
            <w:tcW w:w="5228" w:type="dxa"/>
          </w:tcPr>
          <w:p w14:paraId="185390BF" w14:textId="3CE6E574" w:rsidR="009C2DB5"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ΕΦΚ - ΣΔΚ</w:t>
            </w:r>
          </w:p>
        </w:tc>
        <w:tc>
          <w:tcPr>
            <w:tcW w:w="520" w:type="dxa"/>
          </w:tcPr>
          <w:p w14:paraId="58E4BB23" w14:textId="18A690E2" w:rsidR="009C2DB5" w:rsidRPr="00DE01B3" w:rsidRDefault="00CC34B4"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59EC200E" w14:textId="1CAD2FE2" w:rsidR="009C2DB5" w:rsidRPr="00DE01B3" w:rsidRDefault="005B50E0"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Pr>
          <w:p w14:paraId="529699F8" w14:textId="75C7455C" w:rsidR="009C2DB5"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769D939C" w14:textId="6CB2F7D0" w:rsidR="009C2DB5" w:rsidRPr="00DE01B3" w:rsidRDefault="001C2DF7"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1634C3AE" w14:textId="46DCE71F" w:rsidR="009C2DB5"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0143B55E" w14:textId="77777777" w:rsidR="009C2DB5" w:rsidRPr="00DE01B3" w:rsidRDefault="009C2DB5" w:rsidP="00DE01B3">
            <w:pPr>
              <w:spacing w:line="276" w:lineRule="auto"/>
              <w:jc w:val="center"/>
              <w:rPr>
                <w:rFonts w:ascii="Times New Roman" w:hAnsi="Times New Roman" w:cs="Times New Roman"/>
                <w:sz w:val="24"/>
                <w:lang w:val="en-US"/>
              </w:rPr>
            </w:pPr>
          </w:p>
        </w:tc>
        <w:tc>
          <w:tcPr>
            <w:tcW w:w="524" w:type="dxa"/>
          </w:tcPr>
          <w:p w14:paraId="1D9191BF" w14:textId="0B2C34D8" w:rsidR="009C2DB5" w:rsidRPr="00CC58CC" w:rsidRDefault="00ED2D11"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C639C3" w:rsidRPr="006B5AA5" w14:paraId="1F60DF93" w14:textId="77777777" w:rsidTr="003968E0">
        <w:tc>
          <w:tcPr>
            <w:tcW w:w="1468" w:type="dxa"/>
          </w:tcPr>
          <w:p w14:paraId="196C4E4F" w14:textId="77777777" w:rsidR="009C2DB5" w:rsidRPr="00DE01B3" w:rsidRDefault="009C2DB5" w:rsidP="00DE01B3">
            <w:pPr>
              <w:spacing w:line="276" w:lineRule="auto"/>
              <w:rPr>
                <w:rFonts w:ascii="Times New Roman" w:hAnsi="Times New Roman" w:cs="Times New Roman"/>
                <w:sz w:val="24"/>
                <w:lang w:val="en-US"/>
              </w:rPr>
            </w:pPr>
          </w:p>
        </w:tc>
        <w:tc>
          <w:tcPr>
            <w:tcW w:w="5228" w:type="dxa"/>
          </w:tcPr>
          <w:p w14:paraId="6B04DCF3" w14:textId="74B4A0CE" w:rsidR="009C2DB5"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ΣΔΚ - ΕΦΚ</w:t>
            </w:r>
          </w:p>
        </w:tc>
        <w:tc>
          <w:tcPr>
            <w:tcW w:w="520" w:type="dxa"/>
          </w:tcPr>
          <w:p w14:paraId="349D5595" w14:textId="4910F50F" w:rsidR="009C2DB5" w:rsidRPr="00DE01B3" w:rsidRDefault="00CC34B4"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12E8FFFC" w14:textId="3B12A447" w:rsidR="009C2DB5" w:rsidRPr="00DE01B3" w:rsidRDefault="005B50E0"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Pr>
          <w:p w14:paraId="0FB12BA2" w14:textId="243BD077" w:rsidR="009C2DB5"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1AE3AB76" w14:textId="687C51E7" w:rsidR="009C2DB5" w:rsidRPr="00931444" w:rsidRDefault="001902A8" w:rsidP="00DE01B3">
            <w:pPr>
              <w:spacing w:line="276" w:lineRule="auto"/>
              <w:jc w:val="center"/>
              <w:rPr>
                <w:rFonts w:ascii="Times New Roman" w:hAnsi="Times New Roman" w:cs="Times New Roman"/>
                <w:sz w:val="24"/>
              </w:rPr>
            </w:pPr>
            <w:r>
              <w:rPr>
                <w:rFonts w:ascii="Times New Roman" w:hAnsi="Times New Roman" w:cs="Times New Roman"/>
                <w:sz w:val="24"/>
              </w:rPr>
              <w:t>1</w:t>
            </w:r>
            <w:r w:rsidR="00D50040">
              <w:rPr>
                <w:rFonts w:ascii="Times New Roman" w:hAnsi="Times New Roman" w:cs="Times New Roman"/>
                <w:sz w:val="24"/>
              </w:rPr>
              <w:t>2</w:t>
            </w:r>
          </w:p>
        </w:tc>
        <w:tc>
          <w:tcPr>
            <w:tcW w:w="524" w:type="dxa"/>
          </w:tcPr>
          <w:p w14:paraId="2B359DE4" w14:textId="239B5965" w:rsidR="009C2DB5"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42F70D5E" w14:textId="77777777" w:rsidR="009C2DB5" w:rsidRPr="00DE01B3" w:rsidRDefault="009C2DB5" w:rsidP="00DE01B3">
            <w:pPr>
              <w:spacing w:line="276" w:lineRule="auto"/>
              <w:jc w:val="center"/>
              <w:rPr>
                <w:rFonts w:ascii="Times New Roman" w:hAnsi="Times New Roman" w:cs="Times New Roman"/>
                <w:sz w:val="24"/>
                <w:lang w:val="en-US"/>
              </w:rPr>
            </w:pPr>
          </w:p>
        </w:tc>
        <w:tc>
          <w:tcPr>
            <w:tcW w:w="524" w:type="dxa"/>
          </w:tcPr>
          <w:p w14:paraId="1AC8AB50" w14:textId="5E3221F7" w:rsidR="009C2DB5" w:rsidRPr="00F86399" w:rsidRDefault="00ED2D11" w:rsidP="00DE01B3">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E757DA" w:rsidRPr="006B5AA5" w14:paraId="5914D1E6" w14:textId="77777777" w:rsidTr="003968E0">
        <w:tc>
          <w:tcPr>
            <w:tcW w:w="1468" w:type="dxa"/>
          </w:tcPr>
          <w:p w14:paraId="7235E331" w14:textId="77777777" w:rsidR="00E757DA" w:rsidRPr="00DE01B3" w:rsidRDefault="00E757DA" w:rsidP="00DE01B3">
            <w:pPr>
              <w:spacing w:line="276" w:lineRule="auto"/>
              <w:rPr>
                <w:rFonts w:ascii="Times New Roman" w:hAnsi="Times New Roman" w:cs="Times New Roman"/>
                <w:sz w:val="24"/>
                <w:lang w:val="en-US"/>
              </w:rPr>
            </w:pPr>
          </w:p>
        </w:tc>
        <w:tc>
          <w:tcPr>
            <w:tcW w:w="5228" w:type="dxa"/>
          </w:tcPr>
          <w:p w14:paraId="1859CEC8" w14:textId="3CF593AB" w:rsidR="00E757DA" w:rsidRDefault="00E757DA" w:rsidP="00DE01B3">
            <w:pPr>
              <w:spacing w:line="276" w:lineRule="auto"/>
              <w:rPr>
                <w:rFonts w:ascii="Times New Roman" w:hAnsi="Times New Roman" w:cs="Times New Roman"/>
                <w:sz w:val="24"/>
              </w:rPr>
            </w:pPr>
            <w:r>
              <w:rPr>
                <w:rFonts w:ascii="Times New Roman" w:hAnsi="Times New Roman" w:cs="Times New Roman"/>
                <w:sz w:val="24"/>
              </w:rPr>
              <w:t>ΣΔΚ – Βάση Δεδομένων ΣΔΚ</w:t>
            </w:r>
          </w:p>
        </w:tc>
        <w:tc>
          <w:tcPr>
            <w:tcW w:w="520" w:type="dxa"/>
          </w:tcPr>
          <w:p w14:paraId="485E8B6C" w14:textId="38285374" w:rsidR="00E757DA" w:rsidRPr="005B4DE6" w:rsidRDefault="005B4DE6"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6E1793FC" w14:textId="7E1652DE" w:rsidR="00E757DA" w:rsidRPr="005B4DE6" w:rsidRDefault="005B4DE6"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1" w:type="dxa"/>
          </w:tcPr>
          <w:p w14:paraId="19951E04" w14:textId="5DBDC6C7" w:rsidR="00E757DA" w:rsidRPr="005B4DE6" w:rsidRDefault="005B4DE6"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3" w:type="dxa"/>
          </w:tcPr>
          <w:p w14:paraId="08AD2F7C" w14:textId="547FA452" w:rsidR="00E757DA" w:rsidRPr="005B4DE6" w:rsidRDefault="005B4DE6"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4" w:type="dxa"/>
          </w:tcPr>
          <w:p w14:paraId="77036C14" w14:textId="3FCFCA6F" w:rsidR="00E757DA" w:rsidRPr="005B4DE6" w:rsidRDefault="005B4DE6"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595638C5" w14:textId="77777777" w:rsidR="00E757DA" w:rsidRPr="00DE01B3" w:rsidRDefault="00E757DA" w:rsidP="00DE01B3">
            <w:pPr>
              <w:spacing w:line="276" w:lineRule="auto"/>
              <w:jc w:val="center"/>
              <w:rPr>
                <w:rFonts w:ascii="Times New Roman" w:hAnsi="Times New Roman" w:cs="Times New Roman"/>
                <w:sz w:val="24"/>
                <w:lang w:val="en-US"/>
              </w:rPr>
            </w:pPr>
          </w:p>
        </w:tc>
        <w:tc>
          <w:tcPr>
            <w:tcW w:w="524" w:type="dxa"/>
          </w:tcPr>
          <w:p w14:paraId="5BCCC0FF" w14:textId="7C50877B" w:rsidR="00E757DA" w:rsidRPr="00CC58CC" w:rsidRDefault="00F86399" w:rsidP="00DE01B3">
            <w:pPr>
              <w:spacing w:line="276" w:lineRule="auto"/>
              <w:jc w:val="center"/>
              <w:rPr>
                <w:rFonts w:ascii="Times New Roman" w:hAnsi="Times New Roman" w:cs="Times New Roman"/>
                <w:sz w:val="24"/>
                <w:lang w:val="en-US"/>
              </w:rPr>
            </w:pPr>
            <w:r>
              <w:rPr>
                <w:rFonts w:ascii="Times New Roman" w:hAnsi="Times New Roman" w:cs="Times New Roman"/>
                <w:sz w:val="24"/>
              </w:rPr>
              <w:t>1</w:t>
            </w:r>
            <w:r w:rsidR="00CC58CC">
              <w:rPr>
                <w:rFonts w:ascii="Times New Roman" w:hAnsi="Times New Roman" w:cs="Times New Roman"/>
                <w:sz w:val="24"/>
                <w:lang w:val="en-US"/>
              </w:rPr>
              <w:t>6</w:t>
            </w:r>
          </w:p>
        </w:tc>
      </w:tr>
      <w:tr w:rsidR="00C639C3" w:rsidRPr="006B5AA5" w14:paraId="1AF7FB9F" w14:textId="77777777" w:rsidTr="003968E0">
        <w:tc>
          <w:tcPr>
            <w:tcW w:w="1468" w:type="dxa"/>
          </w:tcPr>
          <w:p w14:paraId="4537AFA0" w14:textId="77777777" w:rsidR="009C2DB5" w:rsidRPr="00DE01B3" w:rsidRDefault="009C2DB5" w:rsidP="00DE01B3">
            <w:pPr>
              <w:spacing w:line="276" w:lineRule="auto"/>
              <w:rPr>
                <w:rFonts w:ascii="Times New Roman" w:hAnsi="Times New Roman" w:cs="Times New Roman"/>
                <w:sz w:val="24"/>
                <w:lang w:val="en-US"/>
              </w:rPr>
            </w:pPr>
          </w:p>
        </w:tc>
        <w:tc>
          <w:tcPr>
            <w:tcW w:w="5228" w:type="dxa"/>
          </w:tcPr>
          <w:p w14:paraId="04595416" w14:textId="2BCA3724" w:rsidR="009C2DB5"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ΣΔΚ - ΥΕΕΑ</w:t>
            </w:r>
          </w:p>
        </w:tc>
        <w:tc>
          <w:tcPr>
            <w:tcW w:w="520" w:type="dxa"/>
          </w:tcPr>
          <w:p w14:paraId="71FB83FD" w14:textId="4040A535" w:rsidR="009C2DB5" w:rsidRPr="000C03D9" w:rsidRDefault="00050D18" w:rsidP="00DE01B3">
            <w:pPr>
              <w:spacing w:line="276" w:lineRule="auto"/>
              <w:jc w:val="center"/>
              <w:rPr>
                <w:rFonts w:ascii="Times New Roman" w:hAnsi="Times New Roman" w:cs="Times New Roman"/>
                <w:sz w:val="24"/>
              </w:rPr>
            </w:pPr>
            <w:r>
              <w:rPr>
                <w:rFonts w:ascii="Times New Roman" w:hAnsi="Times New Roman" w:cs="Times New Roman"/>
                <w:sz w:val="24"/>
              </w:rPr>
              <w:t>1</w:t>
            </w:r>
          </w:p>
        </w:tc>
        <w:tc>
          <w:tcPr>
            <w:tcW w:w="520" w:type="dxa"/>
          </w:tcPr>
          <w:p w14:paraId="5903835C" w14:textId="69138F41" w:rsidR="009C2DB5" w:rsidRPr="000C03D9" w:rsidRDefault="00735141" w:rsidP="00DE01B3">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1" w:type="dxa"/>
          </w:tcPr>
          <w:p w14:paraId="76D34366" w14:textId="25B9205A" w:rsidR="009C2DB5"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21CD9E3C" w14:textId="47CD7DAD" w:rsidR="009C2DB5" w:rsidRPr="00DE01B3" w:rsidRDefault="001C2DF7"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683C3923" w14:textId="19C135F6" w:rsidR="009C2DB5"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6968EFA5" w14:textId="77777777" w:rsidR="009C2DB5" w:rsidRPr="00DE01B3" w:rsidRDefault="009C2DB5" w:rsidP="00DE01B3">
            <w:pPr>
              <w:spacing w:line="276" w:lineRule="auto"/>
              <w:jc w:val="center"/>
              <w:rPr>
                <w:rFonts w:ascii="Times New Roman" w:hAnsi="Times New Roman" w:cs="Times New Roman"/>
                <w:sz w:val="24"/>
                <w:lang w:val="en-US"/>
              </w:rPr>
            </w:pPr>
          </w:p>
        </w:tc>
        <w:tc>
          <w:tcPr>
            <w:tcW w:w="524" w:type="dxa"/>
          </w:tcPr>
          <w:p w14:paraId="79BE7769" w14:textId="66295E5A" w:rsidR="009C2DB5" w:rsidRPr="00F86399" w:rsidRDefault="00ED2D11" w:rsidP="00DE01B3">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C639C3" w:rsidRPr="006B5AA5" w14:paraId="06B90368" w14:textId="77777777" w:rsidTr="003968E0">
        <w:tc>
          <w:tcPr>
            <w:tcW w:w="1468" w:type="dxa"/>
          </w:tcPr>
          <w:p w14:paraId="02680AB2" w14:textId="77777777" w:rsidR="009C2DB5" w:rsidRPr="00DE01B3" w:rsidRDefault="009C2DB5" w:rsidP="00DE01B3">
            <w:pPr>
              <w:spacing w:line="276" w:lineRule="auto"/>
              <w:rPr>
                <w:rFonts w:ascii="Times New Roman" w:hAnsi="Times New Roman" w:cs="Times New Roman"/>
                <w:sz w:val="24"/>
                <w:lang w:val="en-US"/>
              </w:rPr>
            </w:pPr>
          </w:p>
        </w:tc>
        <w:tc>
          <w:tcPr>
            <w:tcW w:w="5228" w:type="dxa"/>
          </w:tcPr>
          <w:p w14:paraId="6C6EF94C" w14:textId="2EE01F28" w:rsidR="009C2DB5" w:rsidRPr="000757E7" w:rsidRDefault="000757E7" w:rsidP="00DE01B3">
            <w:pPr>
              <w:spacing w:line="276" w:lineRule="auto"/>
              <w:rPr>
                <w:rFonts w:ascii="Times New Roman" w:hAnsi="Times New Roman" w:cs="Times New Roman"/>
                <w:sz w:val="24"/>
              </w:rPr>
            </w:pPr>
            <w:r>
              <w:rPr>
                <w:rFonts w:ascii="Times New Roman" w:hAnsi="Times New Roman" w:cs="Times New Roman"/>
                <w:sz w:val="24"/>
              </w:rPr>
              <w:t>ΥΕΕΑ - ΣΔΚ</w:t>
            </w:r>
          </w:p>
        </w:tc>
        <w:tc>
          <w:tcPr>
            <w:tcW w:w="520" w:type="dxa"/>
          </w:tcPr>
          <w:p w14:paraId="785EC002" w14:textId="50106DDB" w:rsidR="009C2DB5" w:rsidRPr="000C03D9" w:rsidRDefault="00050D18" w:rsidP="00DE01B3">
            <w:pPr>
              <w:spacing w:line="276" w:lineRule="auto"/>
              <w:jc w:val="center"/>
              <w:rPr>
                <w:rFonts w:ascii="Times New Roman" w:hAnsi="Times New Roman" w:cs="Times New Roman"/>
                <w:sz w:val="24"/>
              </w:rPr>
            </w:pPr>
            <w:r>
              <w:rPr>
                <w:rFonts w:ascii="Times New Roman" w:hAnsi="Times New Roman" w:cs="Times New Roman"/>
                <w:sz w:val="24"/>
              </w:rPr>
              <w:t>2</w:t>
            </w:r>
          </w:p>
        </w:tc>
        <w:tc>
          <w:tcPr>
            <w:tcW w:w="520" w:type="dxa"/>
          </w:tcPr>
          <w:p w14:paraId="65F9171E" w14:textId="2E6B9A43" w:rsidR="009C2DB5" w:rsidRPr="000C03D9" w:rsidRDefault="00735141" w:rsidP="00DE01B3">
            <w:pPr>
              <w:spacing w:line="276" w:lineRule="auto"/>
              <w:jc w:val="center"/>
              <w:rPr>
                <w:rFonts w:ascii="Times New Roman" w:hAnsi="Times New Roman" w:cs="Times New Roman"/>
                <w:sz w:val="24"/>
              </w:rPr>
            </w:pPr>
            <w:r>
              <w:rPr>
                <w:rFonts w:ascii="Times New Roman" w:hAnsi="Times New Roman" w:cs="Times New Roman"/>
                <w:sz w:val="24"/>
              </w:rPr>
              <w:t>6</w:t>
            </w:r>
          </w:p>
        </w:tc>
        <w:tc>
          <w:tcPr>
            <w:tcW w:w="521" w:type="dxa"/>
          </w:tcPr>
          <w:p w14:paraId="1FF8C69F" w14:textId="4A1ADC3C" w:rsidR="009C2DB5" w:rsidRPr="00DE01B3" w:rsidRDefault="0072207B"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25E88ABE" w14:textId="2E2F390E" w:rsidR="009C2DB5" w:rsidRPr="00E90189" w:rsidRDefault="001C06A4" w:rsidP="00DE01B3">
            <w:pPr>
              <w:spacing w:line="276" w:lineRule="auto"/>
              <w:jc w:val="center"/>
              <w:rPr>
                <w:rFonts w:ascii="Times New Roman" w:hAnsi="Times New Roman" w:cs="Times New Roman"/>
                <w:sz w:val="24"/>
              </w:rPr>
            </w:pPr>
            <w:r>
              <w:rPr>
                <w:rFonts w:ascii="Times New Roman" w:hAnsi="Times New Roman" w:cs="Times New Roman"/>
                <w:sz w:val="24"/>
              </w:rPr>
              <w:t>13</w:t>
            </w:r>
          </w:p>
        </w:tc>
        <w:tc>
          <w:tcPr>
            <w:tcW w:w="524" w:type="dxa"/>
          </w:tcPr>
          <w:p w14:paraId="651F71B7" w14:textId="243FCFAC" w:rsidR="009C2DB5" w:rsidRPr="00DE01B3" w:rsidRDefault="00C30476" w:rsidP="00DE01B3">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025A5965" w14:textId="77777777" w:rsidR="009C2DB5" w:rsidRPr="00DE01B3" w:rsidRDefault="009C2DB5" w:rsidP="00DE01B3">
            <w:pPr>
              <w:spacing w:line="276" w:lineRule="auto"/>
              <w:jc w:val="center"/>
              <w:rPr>
                <w:rFonts w:ascii="Times New Roman" w:hAnsi="Times New Roman" w:cs="Times New Roman"/>
                <w:sz w:val="24"/>
                <w:lang w:val="en-US"/>
              </w:rPr>
            </w:pPr>
          </w:p>
        </w:tc>
        <w:tc>
          <w:tcPr>
            <w:tcW w:w="524" w:type="dxa"/>
          </w:tcPr>
          <w:p w14:paraId="5F2417FC" w14:textId="3FBC00EA" w:rsidR="009C2DB5" w:rsidRPr="00F86399" w:rsidRDefault="00ED2D11" w:rsidP="00DE01B3">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094C30" w:rsidRPr="006B5AA5" w14:paraId="07FCE36A" w14:textId="77777777" w:rsidTr="003968E0">
        <w:tc>
          <w:tcPr>
            <w:tcW w:w="1468" w:type="dxa"/>
          </w:tcPr>
          <w:p w14:paraId="159C861F" w14:textId="77777777" w:rsidR="00094C30" w:rsidRPr="00DE01B3" w:rsidRDefault="00094C30" w:rsidP="00094C30">
            <w:pPr>
              <w:spacing w:line="276" w:lineRule="auto"/>
              <w:rPr>
                <w:rFonts w:ascii="Times New Roman" w:hAnsi="Times New Roman" w:cs="Times New Roman"/>
                <w:sz w:val="24"/>
                <w:lang w:val="en-US"/>
              </w:rPr>
            </w:pPr>
          </w:p>
        </w:tc>
        <w:tc>
          <w:tcPr>
            <w:tcW w:w="5228" w:type="dxa"/>
          </w:tcPr>
          <w:p w14:paraId="30D21F51" w14:textId="685326B7" w:rsidR="00094C30" w:rsidRPr="00AB557B" w:rsidRDefault="00AB557B" w:rsidP="00094C30">
            <w:pPr>
              <w:spacing w:line="276" w:lineRule="auto"/>
              <w:rPr>
                <w:rFonts w:ascii="Times New Roman" w:hAnsi="Times New Roman" w:cs="Times New Roman"/>
                <w:sz w:val="24"/>
              </w:rPr>
            </w:pPr>
            <w:r>
              <w:rPr>
                <w:rFonts w:ascii="Times New Roman" w:hAnsi="Times New Roman" w:cs="Times New Roman"/>
                <w:sz w:val="24"/>
              </w:rPr>
              <w:t>ΥΕΕΑ – ΣΠΟ (έκτακτης ανάγκης)</w:t>
            </w:r>
          </w:p>
        </w:tc>
        <w:tc>
          <w:tcPr>
            <w:tcW w:w="520" w:type="dxa"/>
          </w:tcPr>
          <w:p w14:paraId="080827EB" w14:textId="20ACE0D3" w:rsidR="00094C30" w:rsidRPr="00DC326E" w:rsidRDefault="00DC326E" w:rsidP="00094C30">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3BF00C68" w14:textId="16E8D1AF" w:rsidR="00094C30" w:rsidRPr="00DE01B3" w:rsidRDefault="005B50E0"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Pr>
          <w:p w14:paraId="0318C7CE" w14:textId="037FC4D7" w:rsidR="00094C30" w:rsidRPr="00DE01B3" w:rsidRDefault="0072207B"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68B5CB07" w14:textId="4A76C21B" w:rsidR="00094C30" w:rsidRPr="00DE01B3" w:rsidRDefault="00071135"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213AB74B" w14:textId="3F0EC0E4" w:rsidR="00094C30" w:rsidRPr="00DE01B3" w:rsidRDefault="00C30476"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64968A5E" w14:textId="77777777" w:rsidR="00094C30" w:rsidRPr="00DE01B3" w:rsidRDefault="00094C30" w:rsidP="00094C30">
            <w:pPr>
              <w:spacing w:line="276" w:lineRule="auto"/>
              <w:jc w:val="center"/>
              <w:rPr>
                <w:rFonts w:ascii="Times New Roman" w:hAnsi="Times New Roman" w:cs="Times New Roman"/>
                <w:sz w:val="24"/>
                <w:lang w:val="en-US"/>
              </w:rPr>
            </w:pPr>
          </w:p>
        </w:tc>
        <w:tc>
          <w:tcPr>
            <w:tcW w:w="524" w:type="dxa"/>
          </w:tcPr>
          <w:p w14:paraId="7E4714FB" w14:textId="703DA95F" w:rsidR="00094C30" w:rsidRPr="00F86399" w:rsidRDefault="00ED2D11" w:rsidP="00094C30">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094C30" w:rsidRPr="006B5AA5" w14:paraId="0E90C65D" w14:textId="77777777" w:rsidTr="003968E0">
        <w:tc>
          <w:tcPr>
            <w:tcW w:w="1468" w:type="dxa"/>
          </w:tcPr>
          <w:p w14:paraId="24189BBA" w14:textId="77777777" w:rsidR="00094C30" w:rsidRPr="00DE01B3" w:rsidRDefault="00094C30" w:rsidP="00094C30">
            <w:pPr>
              <w:spacing w:line="276" w:lineRule="auto"/>
              <w:rPr>
                <w:rFonts w:ascii="Times New Roman" w:hAnsi="Times New Roman" w:cs="Times New Roman"/>
                <w:sz w:val="24"/>
                <w:lang w:val="en-US"/>
              </w:rPr>
            </w:pPr>
          </w:p>
        </w:tc>
        <w:tc>
          <w:tcPr>
            <w:tcW w:w="5228" w:type="dxa"/>
          </w:tcPr>
          <w:p w14:paraId="5F1AFE11" w14:textId="1A13CC8F" w:rsidR="00094C30" w:rsidRPr="00DE01B3" w:rsidRDefault="00AB557B" w:rsidP="00094C30">
            <w:pPr>
              <w:spacing w:line="276" w:lineRule="auto"/>
              <w:rPr>
                <w:rFonts w:ascii="Times New Roman" w:hAnsi="Times New Roman" w:cs="Times New Roman"/>
                <w:sz w:val="24"/>
                <w:lang w:val="en-US"/>
              </w:rPr>
            </w:pPr>
            <w:r>
              <w:rPr>
                <w:rFonts w:ascii="Times New Roman" w:hAnsi="Times New Roman" w:cs="Times New Roman"/>
                <w:sz w:val="24"/>
              </w:rPr>
              <w:t>ΣΠΟ (έκτακτης ανάγκης) – ΣΠΟ</w:t>
            </w:r>
          </w:p>
        </w:tc>
        <w:tc>
          <w:tcPr>
            <w:tcW w:w="520" w:type="dxa"/>
          </w:tcPr>
          <w:p w14:paraId="2991C7AA" w14:textId="090E3D68" w:rsidR="00094C30" w:rsidRPr="00DE01B3" w:rsidRDefault="005D3FA7"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58A59767" w14:textId="2548359A" w:rsidR="00094C30" w:rsidRPr="00DE01B3" w:rsidRDefault="003A5B9D"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Pr>
          <w:p w14:paraId="63AE31AB" w14:textId="57AF13D1" w:rsidR="00094C30" w:rsidRPr="00DE01B3" w:rsidRDefault="0072207B"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2CB45280" w14:textId="5103C1A9" w:rsidR="00094C30" w:rsidRPr="00B07000" w:rsidRDefault="00B07000" w:rsidP="00094C30">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4" w:type="dxa"/>
          </w:tcPr>
          <w:p w14:paraId="1CCDC920" w14:textId="05F55243" w:rsidR="00094C30" w:rsidRPr="000A1075" w:rsidRDefault="000A1075" w:rsidP="00094C30">
            <w:pPr>
              <w:spacing w:line="276" w:lineRule="auto"/>
              <w:jc w:val="center"/>
              <w:rPr>
                <w:rFonts w:ascii="Times New Roman" w:hAnsi="Times New Roman" w:cs="Times New Roman"/>
                <w:sz w:val="24"/>
              </w:rPr>
            </w:pPr>
            <w:r>
              <w:rPr>
                <w:rFonts w:ascii="Times New Roman" w:hAnsi="Times New Roman" w:cs="Times New Roman"/>
                <w:sz w:val="24"/>
              </w:rPr>
              <w:t>14</w:t>
            </w:r>
          </w:p>
        </w:tc>
        <w:tc>
          <w:tcPr>
            <w:tcW w:w="520" w:type="dxa"/>
          </w:tcPr>
          <w:p w14:paraId="1DA99530" w14:textId="77777777" w:rsidR="00094C30" w:rsidRPr="00DE01B3" w:rsidRDefault="00094C30" w:rsidP="00094C30">
            <w:pPr>
              <w:spacing w:line="276" w:lineRule="auto"/>
              <w:jc w:val="center"/>
              <w:rPr>
                <w:rFonts w:ascii="Times New Roman" w:hAnsi="Times New Roman" w:cs="Times New Roman"/>
                <w:sz w:val="24"/>
                <w:lang w:val="en-US"/>
              </w:rPr>
            </w:pPr>
          </w:p>
        </w:tc>
        <w:tc>
          <w:tcPr>
            <w:tcW w:w="524" w:type="dxa"/>
          </w:tcPr>
          <w:p w14:paraId="0DCD0DA2" w14:textId="38CE01B6" w:rsidR="00094C30" w:rsidRPr="00F86399" w:rsidRDefault="00ED2D11" w:rsidP="00094C30">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094C30" w:rsidRPr="006B5AA5" w14:paraId="75320828" w14:textId="77777777" w:rsidTr="003968E0">
        <w:tc>
          <w:tcPr>
            <w:tcW w:w="1468" w:type="dxa"/>
          </w:tcPr>
          <w:p w14:paraId="11316450" w14:textId="77777777" w:rsidR="00094C30" w:rsidRPr="00DE01B3" w:rsidRDefault="00094C30" w:rsidP="00094C30">
            <w:pPr>
              <w:spacing w:line="276" w:lineRule="auto"/>
              <w:rPr>
                <w:rFonts w:ascii="Times New Roman" w:hAnsi="Times New Roman" w:cs="Times New Roman"/>
                <w:sz w:val="24"/>
                <w:lang w:val="en-US"/>
              </w:rPr>
            </w:pPr>
          </w:p>
        </w:tc>
        <w:tc>
          <w:tcPr>
            <w:tcW w:w="5228" w:type="dxa"/>
          </w:tcPr>
          <w:p w14:paraId="2EE202AB" w14:textId="01C4E298" w:rsidR="00094C30" w:rsidRPr="00E0303F" w:rsidRDefault="00E0303F" w:rsidP="00094C30">
            <w:pPr>
              <w:spacing w:line="276" w:lineRule="auto"/>
              <w:rPr>
                <w:rFonts w:ascii="Times New Roman" w:hAnsi="Times New Roman" w:cs="Times New Roman"/>
                <w:sz w:val="24"/>
              </w:rPr>
            </w:pPr>
            <w:r>
              <w:rPr>
                <w:rFonts w:ascii="Times New Roman" w:hAnsi="Times New Roman" w:cs="Times New Roman"/>
                <w:sz w:val="24"/>
              </w:rPr>
              <w:t xml:space="preserve">ΣΠΟ (έκτακτης ανάγκης) – Συσκευή </w:t>
            </w:r>
            <w:r>
              <w:rPr>
                <w:rFonts w:ascii="Times New Roman" w:hAnsi="Times New Roman" w:cs="Times New Roman"/>
                <w:sz w:val="24"/>
                <w:lang w:val="en-US"/>
              </w:rPr>
              <w:t>Wearable</w:t>
            </w:r>
          </w:p>
        </w:tc>
        <w:tc>
          <w:tcPr>
            <w:tcW w:w="520" w:type="dxa"/>
          </w:tcPr>
          <w:p w14:paraId="2F8D170A" w14:textId="4A8F5275" w:rsidR="00094C30" w:rsidRPr="00DE01B3" w:rsidRDefault="005D3FA7"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Pr>
          <w:p w14:paraId="52B9A7F5" w14:textId="28AD133C" w:rsidR="00094C30" w:rsidRPr="00CF21C5" w:rsidRDefault="00B52560" w:rsidP="00094C30">
            <w:pPr>
              <w:spacing w:line="276" w:lineRule="auto"/>
              <w:jc w:val="center"/>
              <w:rPr>
                <w:rFonts w:ascii="Times New Roman" w:hAnsi="Times New Roman" w:cs="Times New Roman"/>
                <w:sz w:val="24"/>
              </w:rPr>
            </w:pPr>
            <w:r>
              <w:rPr>
                <w:rFonts w:ascii="Times New Roman" w:hAnsi="Times New Roman" w:cs="Times New Roman"/>
                <w:sz w:val="24"/>
              </w:rPr>
              <w:t>7</w:t>
            </w:r>
          </w:p>
        </w:tc>
        <w:tc>
          <w:tcPr>
            <w:tcW w:w="521" w:type="dxa"/>
          </w:tcPr>
          <w:p w14:paraId="376D4D3A" w14:textId="72981D1A" w:rsidR="00094C30" w:rsidRPr="00DE01B3" w:rsidRDefault="0072207B"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3" w:type="dxa"/>
          </w:tcPr>
          <w:p w14:paraId="77388122" w14:textId="5A7C834D" w:rsidR="00094C30" w:rsidRPr="00DE01B3" w:rsidRDefault="004807EE" w:rsidP="00094C30">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4DBEF81A" w14:textId="45BFF85F" w:rsidR="00094C30" w:rsidRPr="000A1075" w:rsidRDefault="000A1075" w:rsidP="00094C30">
            <w:pPr>
              <w:spacing w:line="276" w:lineRule="auto"/>
              <w:jc w:val="center"/>
              <w:rPr>
                <w:rFonts w:ascii="Times New Roman" w:hAnsi="Times New Roman" w:cs="Times New Roman"/>
                <w:sz w:val="24"/>
              </w:rPr>
            </w:pPr>
            <w:r>
              <w:rPr>
                <w:rFonts w:ascii="Times New Roman" w:hAnsi="Times New Roman" w:cs="Times New Roman"/>
                <w:sz w:val="24"/>
              </w:rPr>
              <w:t>15</w:t>
            </w:r>
          </w:p>
        </w:tc>
        <w:tc>
          <w:tcPr>
            <w:tcW w:w="520" w:type="dxa"/>
          </w:tcPr>
          <w:p w14:paraId="3240D5F0" w14:textId="77777777" w:rsidR="00094C30" w:rsidRPr="00DE01B3" w:rsidRDefault="00094C30" w:rsidP="00094C30">
            <w:pPr>
              <w:spacing w:line="276" w:lineRule="auto"/>
              <w:jc w:val="center"/>
              <w:rPr>
                <w:rFonts w:ascii="Times New Roman" w:hAnsi="Times New Roman" w:cs="Times New Roman"/>
                <w:sz w:val="24"/>
                <w:lang w:val="en-US"/>
              </w:rPr>
            </w:pPr>
          </w:p>
        </w:tc>
        <w:tc>
          <w:tcPr>
            <w:tcW w:w="524" w:type="dxa"/>
          </w:tcPr>
          <w:p w14:paraId="7C5C1F84" w14:textId="5E5323BC" w:rsidR="00094C30" w:rsidRPr="00F86399" w:rsidRDefault="00ED2D11" w:rsidP="00094C30">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6B5AA5" w14:paraId="415146F7" w14:textId="77777777" w:rsidTr="003968E0">
        <w:tc>
          <w:tcPr>
            <w:tcW w:w="1468" w:type="dxa"/>
          </w:tcPr>
          <w:p w14:paraId="31163748"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3C539807" w14:textId="04136570" w:rsidR="001F21D2" w:rsidRPr="001F21D2" w:rsidRDefault="001F21D2" w:rsidP="001F21D2">
            <w:pPr>
              <w:spacing w:line="276" w:lineRule="auto"/>
              <w:rPr>
                <w:rFonts w:ascii="Times New Roman" w:hAnsi="Times New Roman" w:cs="Times New Roman"/>
                <w:sz w:val="24"/>
              </w:rPr>
            </w:pPr>
            <w:r>
              <w:rPr>
                <w:rFonts w:ascii="Times New Roman" w:hAnsi="Times New Roman" w:cs="Times New Roman"/>
                <w:sz w:val="24"/>
              </w:rPr>
              <w:t xml:space="preserve">ΣΠΟ (άλλα οχήματα) – Συσκευή </w:t>
            </w:r>
            <w:r>
              <w:rPr>
                <w:rFonts w:ascii="Times New Roman" w:hAnsi="Times New Roman" w:cs="Times New Roman"/>
                <w:sz w:val="24"/>
                <w:lang w:val="en-US"/>
              </w:rPr>
              <w:t>Wearable</w:t>
            </w:r>
          </w:p>
        </w:tc>
        <w:tc>
          <w:tcPr>
            <w:tcW w:w="520" w:type="dxa"/>
          </w:tcPr>
          <w:p w14:paraId="6DFC1A55" w14:textId="18294990" w:rsidR="001F21D2" w:rsidRPr="001F21D2" w:rsidRDefault="00B07000"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7B8B2E41" w14:textId="138D4907" w:rsidR="001F21D2" w:rsidRPr="001F21D2" w:rsidRDefault="00B52560" w:rsidP="001F21D2">
            <w:pPr>
              <w:spacing w:line="276" w:lineRule="auto"/>
              <w:jc w:val="center"/>
              <w:rPr>
                <w:rFonts w:ascii="Times New Roman" w:hAnsi="Times New Roman" w:cs="Times New Roman"/>
                <w:sz w:val="24"/>
              </w:rPr>
            </w:pPr>
            <w:r>
              <w:rPr>
                <w:rFonts w:ascii="Times New Roman" w:hAnsi="Times New Roman" w:cs="Times New Roman"/>
                <w:sz w:val="24"/>
              </w:rPr>
              <w:t>8</w:t>
            </w:r>
          </w:p>
        </w:tc>
        <w:tc>
          <w:tcPr>
            <w:tcW w:w="521" w:type="dxa"/>
          </w:tcPr>
          <w:p w14:paraId="257A6BBA" w14:textId="02F7D2A3" w:rsidR="001F21D2" w:rsidRPr="001F21D2" w:rsidRDefault="00B07000"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3" w:type="dxa"/>
          </w:tcPr>
          <w:p w14:paraId="648378A3" w14:textId="785868F7" w:rsidR="001F21D2" w:rsidRPr="001F21D2" w:rsidRDefault="00B07000"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4" w:type="dxa"/>
          </w:tcPr>
          <w:p w14:paraId="22B7FCA7" w14:textId="35F63F97" w:rsidR="001F21D2" w:rsidRPr="001F21D2" w:rsidRDefault="000A1075" w:rsidP="001F21D2">
            <w:pPr>
              <w:spacing w:line="276" w:lineRule="auto"/>
              <w:jc w:val="center"/>
              <w:rPr>
                <w:rFonts w:ascii="Times New Roman" w:hAnsi="Times New Roman" w:cs="Times New Roman"/>
                <w:sz w:val="24"/>
              </w:rPr>
            </w:pPr>
            <w:r>
              <w:rPr>
                <w:rFonts w:ascii="Times New Roman" w:hAnsi="Times New Roman" w:cs="Times New Roman"/>
                <w:sz w:val="24"/>
              </w:rPr>
              <w:t>15</w:t>
            </w:r>
          </w:p>
        </w:tc>
        <w:tc>
          <w:tcPr>
            <w:tcW w:w="520" w:type="dxa"/>
          </w:tcPr>
          <w:p w14:paraId="07645AAE" w14:textId="77777777" w:rsidR="001F21D2" w:rsidRPr="001F21D2" w:rsidRDefault="001F21D2" w:rsidP="001F21D2">
            <w:pPr>
              <w:spacing w:line="276" w:lineRule="auto"/>
              <w:jc w:val="center"/>
              <w:rPr>
                <w:rFonts w:ascii="Times New Roman" w:hAnsi="Times New Roman" w:cs="Times New Roman"/>
                <w:sz w:val="24"/>
              </w:rPr>
            </w:pPr>
          </w:p>
        </w:tc>
        <w:tc>
          <w:tcPr>
            <w:tcW w:w="524" w:type="dxa"/>
          </w:tcPr>
          <w:p w14:paraId="2FF767AE" w14:textId="1C7F1EF3" w:rsidR="001F21D2" w:rsidRPr="00CC58CC" w:rsidRDefault="00F86399" w:rsidP="001F21D2">
            <w:pPr>
              <w:spacing w:line="276" w:lineRule="auto"/>
              <w:jc w:val="center"/>
              <w:rPr>
                <w:rFonts w:ascii="Times New Roman" w:hAnsi="Times New Roman" w:cs="Times New Roman"/>
                <w:sz w:val="24"/>
                <w:lang w:val="en-US"/>
              </w:rPr>
            </w:pPr>
            <w:r>
              <w:rPr>
                <w:rFonts w:ascii="Times New Roman" w:hAnsi="Times New Roman" w:cs="Times New Roman"/>
                <w:sz w:val="24"/>
              </w:rPr>
              <w:t>1</w:t>
            </w:r>
            <w:r w:rsidR="00CC58CC">
              <w:rPr>
                <w:rFonts w:ascii="Times New Roman" w:hAnsi="Times New Roman" w:cs="Times New Roman"/>
                <w:sz w:val="24"/>
                <w:lang w:val="en-US"/>
              </w:rPr>
              <w:t>6</w:t>
            </w:r>
          </w:p>
        </w:tc>
      </w:tr>
      <w:tr w:rsidR="001F21D2" w:rsidRPr="00DE01B3" w14:paraId="7209BFA8" w14:textId="77777777" w:rsidTr="003968E0">
        <w:tc>
          <w:tcPr>
            <w:tcW w:w="1468" w:type="dxa"/>
            <w:tcBorders>
              <w:top w:val="single" w:sz="4" w:space="0" w:color="auto"/>
            </w:tcBorders>
          </w:tcPr>
          <w:p w14:paraId="304F7021" w14:textId="66E499E6" w:rsidR="001F21D2" w:rsidRPr="00C65FF3" w:rsidRDefault="001F21D2" w:rsidP="001F21D2">
            <w:pPr>
              <w:spacing w:line="276" w:lineRule="auto"/>
              <w:rPr>
                <w:rFonts w:ascii="Times New Roman" w:hAnsi="Times New Roman" w:cs="Times New Roman"/>
                <w:sz w:val="24"/>
              </w:rPr>
            </w:pPr>
            <w:r>
              <w:rPr>
                <w:rFonts w:ascii="Times New Roman" w:hAnsi="Times New Roman" w:cs="Times New Roman"/>
                <w:sz w:val="24"/>
              </w:rPr>
              <w:t>Διεργασία</w:t>
            </w:r>
          </w:p>
        </w:tc>
        <w:tc>
          <w:tcPr>
            <w:tcW w:w="5228" w:type="dxa"/>
            <w:tcBorders>
              <w:top w:val="single" w:sz="4" w:space="0" w:color="auto"/>
            </w:tcBorders>
          </w:tcPr>
          <w:p w14:paraId="39753E72" w14:textId="2E7AB4A1" w:rsidR="001F21D2" w:rsidRPr="00DE01B3" w:rsidRDefault="001F21D2" w:rsidP="001F21D2">
            <w:pPr>
              <w:spacing w:line="276" w:lineRule="auto"/>
              <w:rPr>
                <w:rFonts w:ascii="Times New Roman" w:hAnsi="Times New Roman" w:cs="Times New Roman"/>
                <w:sz w:val="24"/>
                <w:lang w:val="en-US"/>
              </w:rPr>
            </w:pPr>
            <w:r>
              <w:rPr>
                <w:rFonts w:ascii="Times New Roman" w:hAnsi="Times New Roman" w:cs="Times New Roman"/>
                <w:sz w:val="24"/>
              </w:rPr>
              <w:t>Παρακολούθηση Οδικής Κυκλοφορίας (</w:t>
            </w:r>
            <w:r w:rsidRPr="001A2470">
              <w:rPr>
                <w:rFonts w:ascii="Times New Roman" w:hAnsi="Times New Roman" w:cs="Times New Roman"/>
                <w:b/>
                <w:bCs/>
                <w:sz w:val="24"/>
              </w:rPr>
              <w:t>ΠΟΚ</w:t>
            </w:r>
            <w:r>
              <w:rPr>
                <w:rFonts w:ascii="Times New Roman" w:hAnsi="Times New Roman" w:cs="Times New Roman"/>
                <w:sz w:val="24"/>
              </w:rPr>
              <w:t>)</w:t>
            </w:r>
          </w:p>
        </w:tc>
        <w:tc>
          <w:tcPr>
            <w:tcW w:w="520" w:type="dxa"/>
            <w:tcBorders>
              <w:top w:val="single" w:sz="4" w:space="0" w:color="auto"/>
            </w:tcBorders>
          </w:tcPr>
          <w:p w14:paraId="61E9745A"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Borders>
              <w:top w:val="single" w:sz="4" w:space="0" w:color="auto"/>
            </w:tcBorders>
          </w:tcPr>
          <w:p w14:paraId="542191D6"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Borders>
              <w:top w:val="single" w:sz="4" w:space="0" w:color="auto"/>
            </w:tcBorders>
          </w:tcPr>
          <w:p w14:paraId="26E4A339"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Borders>
              <w:top w:val="single" w:sz="4" w:space="0" w:color="auto"/>
            </w:tcBorders>
          </w:tcPr>
          <w:p w14:paraId="2C568B70"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Borders>
              <w:top w:val="single" w:sz="4" w:space="0" w:color="auto"/>
            </w:tcBorders>
          </w:tcPr>
          <w:p w14:paraId="0F301757"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Borders>
              <w:top w:val="single" w:sz="4" w:space="0" w:color="auto"/>
            </w:tcBorders>
          </w:tcPr>
          <w:p w14:paraId="42FC1B4E"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Borders>
              <w:top w:val="single" w:sz="4" w:space="0" w:color="auto"/>
            </w:tcBorders>
          </w:tcPr>
          <w:p w14:paraId="5CB049BD" w14:textId="64C1CC90"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4EC2F616" w14:textId="77777777" w:rsidTr="003968E0">
        <w:tc>
          <w:tcPr>
            <w:tcW w:w="1468" w:type="dxa"/>
          </w:tcPr>
          <w:p w14:paraId="7B0A94BA"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5EE3C95E" w14:textId="3065091B" w:rsidR="001F21D2" w:rsidRPr="00DE01B3" w:rsidRDefault="001F21D2" w:rsidP="001F21D2">
            <w:pPr>
              <w:spacing w:line="276" w:lineRule="auto"/>
              <w:rPr>
                <w:rFonts w:ascii="Times New Roman" w:hAnsi="Times New Roman" w:cs="Times New Roman"/>
                <w:sz w:val="24"/>
                <w:lang w:val="en-US"/>
              </w:rPr>
            </w:pPr>
            <w:r>
              <w:rPr>
                <w:rFonts w:ascii="Times New Roman" w:hAnsi="Times New Roman" w:cs="Times New Roman"/>
                <w:sz w:val="24"/>
              </w:rPr>
              <w:t>Ελεγκτές Φαναριών Κυκλοφορίας (</w:t>
            </w:r>
            <w:r w:rsidRPr="001A2470">
              <w:rPr>
                <w:rFonts w:ascii="Times New Roman" w:hAnsi="Times New Roman" w:cs="Times New Roman"/>
                <w:b/>
                <w:bCs/>
                <w:sz w:val="24"/>
              </w:rPr>
              <w:t>ΕΦΚ</w:t>
            </w:r>
            <w:r>
              <w:rPr>
                <w:rFonts w:ascii="Times New Roman" w:hAnsi="Times New Roman" w:cs="Times New Roman"/>
                <w:sz w:val="24"/>
              </w:rPr>
              <w:t>)</w:t>
            </w:r>
          </w:p>
        </w:tc>
        <w:tc>
          <w:tcPr>
            <w:tcW w:w="520" w:type="dxa"/>
          </w:tcPr>
          <w:p w14:paraId="63B102B3"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18C167EB"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Pr>
          <w:p w14:paraId="4EBC6282"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Pr>
          <w:p w14:paraId="2C1C01A6"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Pr>
          <w:p w14:paraId="497810C6"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1E28631C"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0E6EE139" w14:textId="7A03856D"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53505ADA" w14:textId="77777777" w:rsidTr="003968E0">
        <w:tc>
          <w:tcPr>
            <w:tcW w:w="1468" w:type="dxa"/>
          </w:tcPr>
          <w:p w14:paraId="2867948B"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0FB08DBC" w14:textId="4FCCB08C" w:rsidR="001F21D2" w:rsidRPr="00DE01B3" w:rsidRDefault="001F21D2" w:rsidP="001F21D2">
            <w:pPr>
              <w:spacing w:line="276" w:lineRule="auto"/>
              <w:rPr>
                <w:rFonts w:ascii="Times New Roman" w:hAnsi="Times New Roman" w:cs="Times New Roman"/>
                <w:sz w:val="24"/>
                <w:lang w:val="en-US"/>
              </w:rPr>
            </w:pPr>
            <w:r>
              <w:rPr>
                <w:rFonts w:ascii="Times New Roman" w:hAnsi="Times New Roman" w:cs="Times New Roman"/>
                <w:sz w:val="24"/>
              </w:rPr>
              <w:t>Σύστημα Διαχείρισης Κυκλοφορίας (</w:t>
            </w:r>
            <w:r w:rsidRPr="001A2470">
              <w:rPr>
                <w:rFonts w:ascii="Times New Roman" w:hAnsi="Times New Roman" w:cs="Times New Roman"/>
                <w:b/>
                <w:bCs/>
                <w:sz w:val="24"/>
              </w:rPr>
              <w:t>ΣΔΚ</w:t>
            </w:r>
            <w:r>
              <w:rPr>
                <w:rFonts w:ascii="Times New Roman" w:hAnsi="Times New Roman" w:cs="Times New Roman"/>
                <w:sz w:val="24"/>
              </w:rPr>
              <w:t>)</w:t>
            </w:r>
          </w:p>
        </w:tc>
        <w:tc>
          <w:tcPr>
            <w:tcW w:w="520" w:type="dxa"/>
          </w:tcPr>
          <w:p w14:paraId="033A13FB"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661D3DE0"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Pr>
          <w:p w14:paraId="0ADBB557"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Pr>
          <w:p w14:paraId="29C8717F"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Pr>
          <w:p w14:paraId="09B6D308"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45CA8EBB"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06D277F3" w14:textId="70E45287"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2DD65006" w14:textId="77777777" w:rsidTr="003968E0">
        <w:tc>
          <w:tcPr>
            <w:tcW w:w="1468" w:type="dxa"/>
          </w:tcPr>
          <w:p w14:paraId="4CBA322A"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4B81850C" w14:textId="2E5C4843" w:rsidR="001F21D2" w:rsidRPr="00E83327" w:rsidRDefault="001F21D2" w:rsidP="001F21D2">
            <w:pPr>
              <w:spacing w:line="276" w:lineRule="auto"/>
              <w:rPr>
                <w:rFonts w:ascii="Times New Roman" w:hAnsi="Times New Roman" w:cs="Times New Roman"/>
                <w:sz w:val="24"/>
              </w:rPr>
            </w:pPr>
            <w:r w:rsidRPr="00E0419A">
              <w:rPr>
                <w:rFonts w:ascii="Times New Roman" w:hAnsi="Times New Roman" w:cs="Times New Roman"/>
                <w:szCs w:val="20"/>
              </w:rPr>
              <w:t xml:space="preserve">Υπηρεσία Εξυπηρέτησης Έκτακτης Ανάγκης </w:t>
            </w:r>
            <w:r w:rsidR="003B5183" w:rsidRPr="00E0419A">
              <w:rPr>
                <w:rFonts w:ascii="Times New Roman" w:hAnsi="Times New Roman" w:cs="Times New Roman"/>
                <w:szCs w:val="20"/>
              </w:rPr>
              <w:t>(</w:t>
            </w:r>
            <w:r w:rsidR="003B5183" w:rsidRPr="006121A8">
              <w:rPr>
                <w:rFonts w:ascii="Times New Roman" w:hAnsi="Times New Roman" w:cs="Times New Roman"/>
                <w:b/>
                <w:bCs/>
                <w:szCs w:val="20"/>
              </w:rPr>
              <w:t>ΥΕΕΑ</w:t>
            </w:r>
            <w:r w:rsidR="003B5183" w:rsidRPr="00E0419A">
              <w:rPr>
                <w:rFonts w:ascii="Times New Roman" w:hAnsi="Times New Roman" w:cs="Times New Roman"/>
                <w:szCs w:val="20"/>
              </w:rPr>
              <w:t>)</w:t>
            </w:r>
          </w:p>
        </w:tc>
        <w:tc>
          <w:tcPr>
            <w:tcW w:w="520" w:type="dxa"/>
          </w:tcPr>
          <w:p w14:paraId="42D9F999"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3F492D10"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Pr>
          <w:p w14:paraId="7552876A"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Pr>
          <w:p w14:paraId="7A21EE15"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Pr>
          <w:p w14:paraId="02B79025"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5721A04D"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400F810B" w14:textId="4388B85D"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33BEF1EF" w14:textId="77777777" w:rsidTr="003968E0">
        <w:tc>
          <w:tcPr>
            <w:tcW w:w="1468" w:type="dxa"/>
          </w:tcPr>
          <w:p w14:paraId="11C8C588"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0C4CA91C" w14:textId="13AAF976" w:rsidR="001F21D2" w:rsidRPr="00E83327" w:rsidRDefault="001F21D2" w:rsidP="001F21D2">
            <w:pPr>
              <w:spacing w:line="276" w:lineRule="auto"/>
              <w:rPr>
                <w:rFonts w:ascii="Times New Roman" w:hAnsi="Times New Roman" w:cs="Times New Roman"/>
                <w:sz w:val="24"/>
              </w:rPr>
            </w:pPr>
            <w:r w:rsidRPr="001A2470">
              <w:rPr>
                <w:rFonts w:ascii="Times New Roman" w:hAnsi="Times New Roman" w:cs="Times New Roman"/>
                <w:b/>
                <w:bCs/>
                <w:sz w:val="24"/>
              </w:rPr>
              <w:t>ΣΠΟ</w:t>
            </w:r>
            <w:r>
              <w:rPr>
                <w:rFonts w:ascii="Times New Roman" w:hAnsi="Times New Roman" w:cs="Times New Roman"/>
                <w:sz w:val="24"/>
              </w:rPr>
              <w:t xml:space="preserve"> (έκτακτης ανάγκης)</w:t>
            </w:r>
          </w:p>
        </w:tc>
        <w:tc>
          <w:tcPr>
            <w:tcW w:w="520" w:type="dxa"/>
          </w:tcPr>
          <w:p w14:paraId="7400574F"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4C225E1F"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Pr>
          <w:p w14:paraId="5D819ECE"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Pr>
          <w:p w14:paraId="50B632FB"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Pr>
          <w:p w14:paraId="78CEA178"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Pr>
          <w:p w14:paraId="2A157414"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1412E3EF" w14:textId="2A0C1524"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40521183" w14:textId="77777777" w:rsidTr="003968E0">
        <w:tc>
          <w:tcPr>
            <w:tcW w:w="1468" w:type="dxa"/>
          </w:tcPr>
          <w:p w14:paraId="5B104AD8"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1B143296" w14:textId="3F5684E2" w:rsidR="001F21D2" w:rsidRDefault="001F21D2" w:rsidP="001F21D2">
            <w:pPr>
              <w:spacing w:line="276" w:lineRule="auto"/>
              <w:rPr>
                <w:rFonts w:ascii="Times New Roman" w:hAnsi="Times New Roman" w:cs="Times New Roman"/>
                <w:sz w:val="24"/>
              </w:rPr>
            </w:pPr>
            <w:r w:rsidRPr="001A2470">
              <w:rPr>
                <w:rFonts w:ascii="Times New Roman" w:hAnsi="Times New Roman" w:cs="Times New Roman"/>
                <w:b/>
                <w:bCs/>
                <w:sz w:val="24"/>
              </w:rPr>
              <w:t>ΣΠΟ</w:t>
            </w:r>
            <w:r w:rsidR="00CA5D89">
              <w:rPr>
                <w:rFonts w:ascii="Times New Roman" w:hAnsi="Times New Roman" w:cs="Times New Roman"/>
                <w:b/>
                <w:bCs/>
                <w:sz w:val="24"/>
              </w:rPr>
              <w:t xml:space="preserve"> (</w:t>
            </w:r>
            <w:r>
              <w:rPr>
                <w:rFonts w:ascii="Times New Roman" w:hAnsi="Times New Roman" w:cs="Times New Roman"/>
                <w:sz w:val="24"/>
              </w:rPr>
              <w:t>άλλα οχήματα)</w:t>
            </w:r>
          </w:p>
        </w:tc>
        <w:tc>
          <w:tcPr>
            <w:tcW w:w="520" w:type="dxa"/>
          </w:tcPr>
          <w:p w14:paraId="70E57078" w14:textId="152CFCA5" w:rsidR="001F21D2" w:rsidRPr="00E83327" w:rsidRDefault="0082696F"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2D188C7A" w14:textId="79E51104" w:rsidR="001F21D2" w:rsidRPr="00E83327" w:rsidRDefault="0082696F"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1" w:type="dxa"/>
          </w:tcPr>
          <w:p w14:paraId="21D1F8EB" w14:textId="63CAC6CE" w:rsidR="001F21D2" w:rsidRPr="00E83327" w:rsidRDefault="0082696F"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3" w:type="dxa"/>
          </w:tcPr>
          <w:p w14:paraId="0F47059F" w14:textId="7539AC84" w:rsidR="001F21D2" w:rsidRPr="00E83327" w:rsidRDefault="0082696F"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4" w:type="dxa"/>
          </w:tcPr>
          <w:p w14:paraId="32AF6BB8" w14:textId="409C426F" w:rsidR="001F21D2" w:rsidRPr="00E83327" w:rsidRDefault="0082696F" w:rsidP="001F21D2">
            <w:pPr>
              <w:spacing w:line="276" w:lineRule="auto"/>
              <w:jc w:val="center"/>
              <w:rPr>
                <w:rFonts w:ascii="Times New Roman" w:hAnsi="Times New Roman" w:cs="Times New Roman"/>
                <w:sz w:val="24"/>
              </w:rPr>
            </w:pPr>
            <w:r>
              <w:rPr>
                <w:rFonts w:ascii="Times New Roman" w:hAnsi="Times New Roman" w:cs="Times New Roman"/>
                <w:sz w:val="24"/>
              </w:rPr>
              <w:t>Χ</w:t>
            </w:r>
          </w:p>
        </w:tc>
        <w:tc>
          <w:tcPr>
            <w:tcW w:w="520" w:type="dxa"/>
          </w:tcPr>
          <w:p w14:paraId="0EC44C36" w14:textId="77777777" w:rsidR="001F21D2" w:rsidRPr="00E83327" w:rsidRDefault="001F21D2" w:rsidP="001F21D2">
            <w:pPr>
              <w:spacing w:line="276" w:lineRule="auto"/>
              <w:jc w:val="center"/>
              <w:rPr>
                <w:rFonts w:ascii="Times New Roman" w:hAnsi="Times New Roman" w:cs="Times New Roman"/>
                <w:sz w:val="24"/>
              </w:rPr>
            </w:pPr>
          </w:p>
        </w:tc>
        <w:tc>
          <w:tcPr>
            <w:tcW w:w="524" w:type="dxa"/>
          </w:tcPr>
          <w:p w14:paraId="1BAC6958" w14:textId="3CFFAEB4" w:rsidR="001F21D2" w:rsidRPr="00CC58CC" w:rsidRDefault="00F86399" w:rsidP="001F21D2">
            <w:pPr>
              <w:spacing w:line="276" w:lineRule="auto"/>
              <w:jc w:val="center"/>
              <w:rPr>
                <w:rFonts w:ascii="Times New Roman" w:hAnsi="Times New Roman" w:cs="Times New Roman"/>
                <w:sz w:val="24"/>
                <w:lang w:val="en-US"/>
              </w:rPr>
            </w:pPr>
            <w:r>
              <w:rPr>
                <w:rFonts w:ascii="Times New Roman" w:hAnsi="Times New Roman" w:cs="Times New Roman"/>
                <w:sz w:val="24"/>
              </w:rPr>
              <w:t>1</w:t>
            </w:r>
            <w:r w:rsidR="00CC58CC">
              <w:rPr>
                <w:rFonts w:ascii="Times New Roman" w:hAnsi="Times New Roman" w:cs="Times New Roman"/>
                <w:sz w:val="24"/>
                <w:lang w:val="en-US"/>
              </w:rPr>
              <w:t>6</w:t>
            </w:r>
          </w:p>
        </w:tc>
      </w:tr>
      <w:tr w:rsidR="001F21D2" w:rsidRPr="00DE01B3" w14:paraId="486117D2" w14:textId="77777777" w:rsidTr="003968E0">
        <w:tc>
          <w:tcPr>
            <w:tcW w:w="1468" w:type="dxa"/>
            <w:tcBorders>
              <w:bottom w:val="single" w:sz="4" w:space="0" w:color="auto"/>
            </w:tcBorders>
          </w:tcPr>
          <w:p w14:paraId="3F543AD0" w14:textId="77777777" w:rsidR="001F21D2" w:rsidRPr="00E83327" w:rsidRDefault="001F21D2" w:rsidP="001F21D2">
            <w:pPr>
              <w:spacing w:line="276" w:lineRule="auto"/>
              <w:rPr>
                <w:rFonts w:ascii="Times New Roman" w:hAnsi="Times New Roman" w:cs="Times New Roman"/>
                <w:sz w:val="24"/>
              </w:rPr>
            </w:pPr>
          </w:p>
        </w:tc>
        <w:tc>
          <w:tcPr>
            <w:tcW w:w="5228" w:type="dxa"/>
            <w:tcBorders>
              <w:bottom w:val="single" w:sz="4" w:space="0" w:color="auto"/>
            </w:tcBorders>
          </w:tcPr>
          <w:p w14:paraId="2D7022C2" w14:textId="7140FF60" w:rsidR="001F21D2" w:rsidRPr="00DE01B3" w:rsidRDefault="001F21D2" w:rsidP="001F21D2">
            <w:pPr>
              <w:spacing w:line="276" w:lineRule="auto"/>
              <w:rPr>
                <w:rFonts w:ascii="Times New Roman" w:hAnsi="Times New Roman" w:cs="Times New Roman"/>
                <w:sz w:val="24"/>
                <w:lang w:val="en-US"/>
              </w:rPr>
            </w:pPr>
            <w:r>
              <w:rPr>
                <w:rFonts w:ascii="Times New Roman" w:hAnsi="Times New Roman" w:cs="Times New Roman"/>
                <w:sz w:val="24"/>
              </w:rPr>
              <w:t xml:space="preserve">Συσκευή </w:t>
            </w:r>
            <w:r w:rsidRPr="001A2470">
              <w:rPr>
                <w:rFonts w:ascii="Times New Roman" w:hAnsi="Times New Roman" w:cs="Times New Roman"/>
                <w:b/>
                <w:bCs/>
                <w:sz w:val="24"/>
                <w:lang w:val="en-US"/>
              </w:rPr>
              <w:t>Wearable</w:t>
            </w:r>
            <w:r>
              <w:rPr>
                <w:rFonts w:ascii="Times New Roman" w:hAnsi="Times New Roman" w:cs="Times New Roman"/>
                <w:sz w:val="24"/>
                <w:lang w:val="en-US"/>
              </w:rPr>
              <w:t xml:space="preserve"> (gateway)</w:t>
            </w:r>
          </w:p>
        </w:tc>
        <w:tc>
          <w:tcPr>
            <w:tcW w:w="520" w:type="dxa"/>
            <w:tcBorders>
              <w:bottom w:val="single" w:sz="4" w:space="0" w:color="auto"/>
            </w:tcBorders>
          </w:tcPr>
          <w:p w14:paraId="41F24A70"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Borders>
              <w:bottom w:val="single" w:sz="4" w:space="0" w:color="auto"/>
            </w:tcBorders>
          </w:tcPr>
          <w:p w14:paraId="071E7BFD"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Borders>
              <w:bottom w:val="single" w:sz="4" w:space="0" w:color="auto"/>
            </w:tcBorders>
          </w:tcPr>
          <w:p w14:paraId="37874F75"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3" w:type="dxa"/>
            <w:tcBorders>
              <w:bottom w:val="single" w:sz="4" w:space="0" w:color="auto"/>
            </w:tcBorders>
          </w:tcPr>
          <w:p w14:paraId="5D001E55"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4" w:type="dxa"/>
            <w:tcBorders>
              <w:bottom w:val="single" w:sz="4" w:space="0" w:color="auto"/>
            </w:tcBorders>
          </w:tcPr>
          <w:p w14:paraId="6898931F"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Borders>
              <w:bottom w:val="single" w:sz="4" w:space="0" w:color="auto"/>
            </w:tcBorders>
          </w:tcPr>
          <w:p w14:paraId="4050E9D9"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Borders>
              <w:bottom w:val="single" w:sz="4" w:space="0" w:color="auto"/>
            </w:tcBorders>
          </w:tcPr>
          <w:p w14:paraId="7B27FEA6" w14:textId="5ACD3CD9" w:rsidR="001F21D2" w:rsidRPr="00F86399" w:rsidRDefault="001F21D2" w:rsidP="001F21D2">
            <w:pPr>
              <w:spacing w:line="276" w:lineRule="auto"/>
              <w:jc w:val="center"/>
              <w:rPr>
                <w:rFonts w:ascii="Times New Roman" w:hAnsi="Times New Roman" w:cs="Times New Roman"/>
                <w:sz w:val="24"/>
              </w:rPr>
            </w:pPr>
            <w:r>
              <w:rPr>
                <w:rFonts w:ascii="Times New Roman" w:hAnsi="Times New Roman" w:cs="Times New Roman"/>
                <w:sz w:val="24"/>
                <w:lang w:val="en-US"/>
              </w:rPr>
              <w:t>1</w:t>
            </w:r>
            <w:r w:rsidR="00CC58CC">
              <w:rPr>
                <w:rFonts w:ascii="Times New Roman" w:hAnsi="Times New Roman" w:cs="Times New Roman"/>
                <w:sz w:val="24"/>
                <w:lang w:val="en-US"/>
              </w:rPr>
              <w:t>6</w:t>
            </w:r>
          </w:p>
        </w:tc>
      </w:tr>
      <w:tr w:rsidR="001F21D2" w:rsidRPr="00DE01B3" w14:paraId="21177F60" w14:textId="77777777" w:rsidTr="003968E0">
        <w:tc>
          <w:tcPr>
            <w:tcW w:w="1468" w:type="dxa"/>
            <w:tcBorders>
              <w:top w:val="single" w:sz="4" w:space="0" w:color="auto"/>
            </w:tcBorders>
          </w:tcPr>
          <w:p w14:paraId="4F89345F" w14:textId="2D9D7AE0" w:rsidR="001F21D2" w:rsidRPr="00DE01B3" w:rsidRDefault="001F21D2" w:rsidP="001F21D2">
            <w:pPr>
              <w:spacing w:line="276" w:lineRule="auto"/>
              <w:rPr>
                <w:rFonts w:ascii="Times New Roman" w:hAnsi="Times New Roman" w:cs="Times New Roman"/>
                <w:sz w:val="24"/>
                <w:lang w:val="en-US"/>
              </w:rPr>
            </w:pPr>
            <w:r w:rsidRPr="00A655E6">
              <w:rPr>
                <w:rFonts w:ascii="Times New Roman" w:hAnsi="Times New Roman" w:cs="Times New Roman"/>
                <w:sz w:val="24"/>
                <w:lang w:val="en-US"/>
              </w:rPr>
              <w:t>Entity</w:t>
            </w:r>
          </w:p>
        </w:tc>
        <w:tc>
          <w:tcPr>
            <w:tcW w:w="5228" w:type="dxa"/>
            <w:tcBorders>
              <w:top w:val="single" w:sz="4" w:space="0" w:color="auto"/>
            </w:tcBorders>
          </w:tcPr>
          <w:p w14:paraId="5DAAF81A" w14:textId="37CAA0F7" w:rsidR="001F21D2" w:rsidRPr="005F5F11" w:rsidRDefault="001F21D2" w:rsidP="001F21D2">
            <w:pPr>
              <w:spacing w:line="276" w:lineRule="auto"/>
              <w:rPr>
                <w:rFonts w:ascii="Times New Roman" w:hAnsi="Times New Roman" w:cs="Times New Roman"/>
                <w:sz w:val="24"/>
              </w:rPr>
            </w:pPr>
            <w:r>
              <w:rPr>
                <w:rFonts w:ascii="Times New Roman" w:hAnsi="Times New Roman" w:cs="Times New Roman"/>
                <w:sz w:val="24"/>
              </w:rPr>
              <w:t>Οδηγός Οχήματος Έκτακτης Ανάγκης</w:t>
            </w:r>
          </w:p>
        </w:tc>
        <w:tc>
          <w:tcPr>
            <w:tcW w:w="520" w:type="dxa"/>
            <w:tcBorders>
              <w:top w:val="single" w:sz="4" w:space="0" w:color="auto"/>
            </w:tcBorders>
          </w:tcPr>
          <w:p w14:paraId="02FCE440" w14:textId="0D18F852" w:rsidR="001F21D2" w:rsidRPr="00DE01B3"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0" w:type="dxa"/>
            <w:tcBorders>
              <w:top w:val="single" w:sz="4" w:space="0" w:color="auto"/>
            </w:tcBorders>
          </w:tcPr>
          <w:p w14:paraId="3ACD26D2" w14:textId="4862D78B" w:rsidR="001F21D2" w:rsidRPr="00DE01B3"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1" w:type="dxa"/>
            <w:tcBorders>
              <w:top w:val="single" w:sz="4" w:space="0" w:color="auto"/>
            </w:tcBorders>
          </w:tcPr>
          <w:p w14:paraId="6B570946" w14:textId="77777777" w:rsidR="001F21D2" w:rsidRPr="00DE01B3" w:rsidRDefault="001F21D2" w:rsidP="001F21D2">
            <w:pPr>
              <w:spacing w:line="276" w:lineRule="auto"/>
              <w:jc w:val="center"/>
              <w:rPr>
                <w:rFonts w:ascii="Times New Roman" w:hAnsi="Times New Roman" w:cs="Times New Roman"/>
                <w:sz w:val="24"/>
                <w:lang w:val="en-US"/>
              </w:rPr>
            </w:pPr>
          </w:p>
        </w:tc>
        <w:tc>
          <w:tcPr>
            <w:tcW w:w="523" w:type="dxa"/>
            <w:tcBorders>
              <w:top w:val="single" w:sz="4" w:space="0" w:color="auto"/>
            </w:tcBorders>
          </w:tcPr>
          <w:p w14:paraId="050BC21D"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Borders>
              <w:top w:val="single" w:sz="4" w:space="0" w:color="auto"/>
            </w:tcBorders>
          </w:tcPr>
          <w:p w14:paraId="2F22736E" w14:textId="77777777" w:rsidR="001F21D2" w:rsidRPr="00DE01B3" w:rsidRDefault="001F21D2" w:rsidP="001F21D2">
            <w:pPr>
              <w:spacing w:line="276" w:lineRule="auto"/>
              <w:jc w:val="center"/>
              <w:rPr>
                <w:rFonts w:ascii="Times New Roman" w:hAnsi="Times New Roman" w:cs="Times New Roman"/>
                <w:sz w:val="24"/>
                <w:lang w:val="en-US"/>
              </w:rPr>
            </w:pPr>
          </w:p>
        </w:tc>
        <w:tc>
          <w:tcPr>
            <w:tcW w:w="520" w:type="dxa"/>
            <w:tcBorders>
              <w:top w:val="single" w:sz="4" w:space="0" w:color="auto"/>
            </w:tcBorders>
          </w:tcPr>
          <w:p w14:paraId="57B312D5" w14:textId="4E13F188" w:rsidR="001F21D2"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Borders>
              <w:top w:val="single" w:sz="4" w:space="0" w:color="auto"/>
            </w:tcBorders>
          </w:tcPr>
          <w:p w14:paraId="0BE66759" w14:textId="77777777" w:rsidR="001F21D2" w:rsidRPr="00DE01B3" w:rsidRDefault="001F21D2" w:rsidP="001F21D2">
            <w:pPr>
              <w:spacing w:line="276" w:lineRule="auto"/>
              <w:jc w:val="center"/>
              <w:rPr>
                <w:rFonts w:ascii="Times New Roman" w:hAnsi="Times New Roman" w:cs="Times New Roman"/>
                <w:sz w:val="24"/>
                <w:lang w:val="en-US"/>
              </w:rPr>
            </w:pPr>
          </w:p>
        </w:tc>
      </w:tr>
      <w:tr w:rsidR="001F21D2" w:rsidRPr="00DE01B3" w14:paraId="49A9DD2D" w14:textId="77777777" w:rsidTr="003968E0">
        <w:tc>
          <w:tcPr>
            <w:tcW w:w="1468" w:type="dxa"/>
          </w:tcPr>
          <w:p w14:paraId="1E52B69B"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66342C00" w14:textId="1073A406" w:rsidR="001F21D2" w:rsidRPr="005F5F11" w:rsidRDefault="001F21D2" w:rsidP="001F21D2">
            <w:pPr>
              <w:spacing w:line="276" w:lineRule="auto"/>
              <w:rPr>
                <w:rFonts w:ascii="Times New Roman" w:hAnsi="Times New Roman" w:cs="Times New Roman"/>
                <w:sz w:val="24"/>
              </w:rPr>
            </w:pPr>
            <w:r>
              <w:rPr>
                <w:rFonts w:ascii="Times New Roman" w:hAnsi="Times New Roman" w:cs="Times New Roman"/>
                <w:sz w:val="24"/>
              </w:rPr>
              <w:t>Οδηγοί άλλων Οχημάτων</w:t>
            </w:r>
          </w:p>
        </w:tc>
        <w:tc>
          <w:tcPr>
            <w:tcW w:w="520" w:type="dxa"/>
          </w:tcPr>
          <w:p w14:paraId="7A88F814" w14:textId="4C2CD902" w:rsidR="001F21D2" w:rsidRPr="00313988" w:rsidRDefault="00313988" w:rsidP="001F21D2">
            <w:pPr>
              <w:spacing w:line="276" w:lineRule="auto"/>
              <w:jc w:val="center"/>
              <w:rPr>
                <w:rFonts w:ascii="Times New Roman" w:hAnsi="Times New Roman" w:cs="Times New Roman"/>
                <w:sz w:val="24"/>
              </w:rPr>
            </w:pPr>
            <w:r>
              <w:rPr>
                <w:rFonts w:ascii="Times New Roman" w:hAnsi="Times New Roman" w:cs="Times New Roman"/>
                <w:sz w:val="24"/>
              </w:rPr>
              <w:t>3</w:t>
            </w:r>
          </w:p>
        </w:tc>
        <w:tc>
          <w:tcPr>
            <w:tcW w:w="520" w:type="dxa"/>
          </w:tcPr>
          <w:p w14:paraId="73A20FAC" w14:textId="4ABE7A9F" w:rsidR="001F21D2" w:rsidRPr="00931444" w:rsidRDefault="008067D8" w:rsidP="001F21D2">
            <w:pPr>
              <w:spacing w:line="276" w:lineRule="auto"/>
              <w:jc w:val="center"/>
              <w:rPr>
                <w:rFonts w:ascii="Times New Roman" w:hAnsi="Times New Roman" w:cs="Times New Roman"/>
                <w:sz w:val="24"/>
              </w:rPr>
            </w:pPr>
            <w:r>
              <w:rPr>
                <w:rFonts w:ascii="Times New Roman" w:hAnsi="Times New Roman" w:cs="Times New Roman"/>
                <w:sz w:val="24"/>
              </w:rPr>
              <w:t>9</w:t>
            </w:r>
          </w:p>
        </w:tc>
        <w:tc>
          <w:tcPr>
            <w:tcW w:w="521" w:type="dxa"/>
          </w:tcPr>
          <w:p w14:paraId="2B4035CB" w14:textId="77777777" w:rsidR="001F21D2" w:rsidRPr="00DE01B3" w:rsidRDefault="001F21D2" w:rsidP="001F21D2">
            <w:pPr>
              <w:spacing w:line="276" w:lineRule="auto"/>
              <w:jc w:val="center"/>
              <w:rPr>
                <w:rFonts w:ascii="Times New Roman" w:hAnsi="Times New Roman" w:cs="Times New Roman"/>
                <w:sz w:val="24"/>
                <w:lang w:val="en-US"/>
              </w:rPr>
            </w:pPr>
          </w:p>
        </w:tc>
        <w:tc>
          <w:tcPr>
            <w:tcW w:w="523" w:type="dxa"/>
          </w:tcPr>
          <w:p w14:paraId="595C6D68"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49DE259E" w14:textId="77777777" w:rsidR="001F21D2" w:rsidRPr="00DE01B3" w:rsidRDefault="001F21D2" w:rsidP="001F21D2">
            <w:pPr>
              <w:spacing w:line="276" w:lineRule="auto"/>
              <w:jc w:val="center"/>
              <w:rPr>
                <w:rFonts w:ascii="Times New Roman" w:hAnsi="Times New Roman" w:cs="Times New Roman"/>
                <w:sz w:val="24"/>
                <w:lang w:val="en-US"/>
              </w:rPr>
            </w:pPr>
          </w:p>
        </w:tc>
        <w:tc>
          <w:tcPr>
            <w:tcW w:w="520" w:type="dxa"/>
          </w:tcPr>
          <w:p w14:paraId="6A55FB62" w14:textId="6E25DDBF" w:rsidR="001F21D2"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7F99C866" w14:textId="77777777" w:rsidR="001F21D2" w:rsidRPr="00DE01B3" w:rsidRDefault="001F21D2" w:rsidP="001F21D2">
            <w:pPr>
              <w:spacing w:line="276" w:lineRule="auto"/>
              <w:jc w:val="center"/>
              <w:rPr>
                <w:rFonts w:ascii="Times New Roman" w:hAnsi="Times New Roman" w:cs="Times New Roman"/>
                <w:sz w:val="24"/>
                <w:lang w:val="en-US"/>
              </w:rPr>
            </w:pPr>
          </w:p>
        </w:tc>
      </w:tr>
      <w:tr w:rsidR="001F21D2" w:rsidRPr="00DE01B3" w14:paraId="50E50629" w14:textId="77777777" w:rsidTr="003968E0">
        <w:tc>
          <w:tcPr>
            <w:tcW w:w="1468" w:type="dxa"/>
          </w:tcPr>
          <w:p w14:paraId="2E1E86CC" w14:textId="77777777" w:rsidR="001F21D2" w:rsidRPr="00DE01B3" w:rsidRDefault="001F21D2" w:rsidP="001F21D2">
            <w:pPr>
              <w:spacing w:line="276" w:lineRule="auto"/>
              <w:rPr>
                <w:rFonts w:ascii="Times New Roman" w:hAnsi="Times New Roman" w:cs="Times New Roman"/>
                <w:sz w:val="24"/>
                <w:lang w:val="en-US"/>
              </w:rPr>
            </w:pPr>
          </w:p>
        </w:tc>
        <w:tc>
          <w:tcPr>
            <w:tcW w:w="5228" w:type="dxa"/>
          </w:tcPr>
          <w:p w14:paraId="64261CF2" w14:textId="6EEECA86" w:rsidR="001F21D2" w:rsidRPr="005F5F11" w:rsidRDefault="001F21D2" w:rsidP="001F21D2">
            <w:pPr>
              <w:spacing w:line="276" w:lineRule="auto"/>
              <w:rPr>
                <w:rFonts w:ascii="Times New Roman" w:hAnsi="Times New Roman" w:cs="Times New Roman"/>
                <w:sz w:val="24"/>
              </w:rPr>
            </w:pPr>
            <w:r>
              <w:rPr>
                <w:rFonts w:ascii="Times New Roman" w:hAnsi="Times New Roman" w:cs="Times New Roman"/>
                <w:sz w:val="24"/>
              </w:rPr>
              <w:t>Ευάλωτοι Χρήστες του δρόμου</w:t>
            </w:r>
          </w:p>
        </w:tc>
        <w:tc>
          <w:tcPr>
            <w:tcW w:w="520" w:type="dxa"/>
          </w:tcPr>
          <w:p w14:paraId="25314BC7" w14:textId="37E9D977" w:rsidR="001F21D2" w:rsidRPr="00313988" w:rsidRDefault="00313988" w:rsidP="001F21D2">
            <w:pPr>
              <w:spacing w:line="276" w:lineRule="auto"/>
              <w:jc w:val="center"/>
              <w:rPr>
                <w:rFonts w:ascii="Times New Roman" w:hAnsi="Times New Roman" w:cs="Times New Roman"/>
                <w:sz w:val="24"/>
              </w:rPr>
            </w:pPr>
            <w:r>
              <w:rPr>
                <w:rFonts w:ascii="Times New Roman" w:hAnsi="Times New Roman" w:cs="Times New Roman"/>
                <w:sz w:val="24"/>
              </w:rPr>
              <w:t>4</w:t>
            </w:r>
          </w:p>
        </w:tc>
        <w:tc>
          <w:tcPr>
            <w:tcW w:w="520" w:type="dxa"/>
          </w:tcPr>
          <w:p w14:paraId="6F34DF4A" w14:textId="52554A75" w:rsidR="001F21D2" w:rsidRPr="00931444" w:rsidRDefault="008067D8" w:rsidP="001F21D2">
            <w:pPr>
              <w:spacing w:line="276" w:lineRule="auto"/>
              <w:jc w:val="center"/>
              <w:rPr>
                <w:rFonts w:ascii="Times New Roman" w:hAnsi="Times New Roman" w:cs="Times New Roman"/>
                <w:sz w:val="24"/>
              </w:rPr>
            </w:pPr>
            <w:r>
              <w:rPr>
                <w:rFonts w:ascii="Times New Roman" w:hAnsi="Times New Roman" w:cs="Times New Roman"/>
                <w:sz w:val="24"/>
              </w:rPr>
              <w:t>10</w:t>
            </w:r>
          </w:p>
        </w:tc>
        <w:tc>
          <w:tcPr>
            <w:tcW w:w="521" w:type="dxa"/>
          </w:tcPr>
          <w:p w14:paraId="5A671D75" w14:textId="77777777" w:rsidR="001F21D2" w:rsidRPr="00DE01B3" w:rsidRDefault="001F21D2" w:rsidP="001F21D2">
            <w:pPr>
              <w:spacing w:line="276" w:lineRule="auto"/>
              <w:jc w:val="center"/>
              <w:rPr>
                <w:rFonts w:ascii="Times New Roman" w:hAnsi="Times New Roman" w:cs="Times New Roman"/>
                <w:sz w:val="24"/>
                <w:lang w:val="en-US"/>
              </w:rPr>
            </w:pPr>
          </w:p>
        </w:tc>
        <w:tc>
          <w:tcPr>
            <w:tcW w:w="523" w:type="dxa"/>
          </w:tcPr>
          <w:p w14:paraId="40E1E9D8"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Pr>
          <w:p w14:paraId="35D4E33A" w14:textId="77777777" w:rsidR="001F21D2" w:rsidRPr="00DE01B3" w:rsidRDefault="001F21D2" w:rsidP="001F21D2">
            <w:pPr>
              <w:spacing w:line="276" w:lineRule="auto"/>
              <w:jc w:val="center"/>
              <w:rPr>
                <w:rFonts w:ascii="Times New Roman" w:hAnsi="Times New Roman" w:cs="Times New Roman"/>
                <w:sz w:val="24"/>
                <w:lang w:val="en-US"/>
              </w:rPr>
            </w:pPr>
          </w:p>
        </w:tc>
        <w:tc>
          <w:tcPr>
            <w:tcW w:w="520" w:type="dxa"/>
          </w:tcPr>
          <w:p w14:paraId="431E0728" w14:textId="3DB8E571" w:rsidR="001F21D2"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Pr>
          <w:p w14:paraId="72055043" w14:textId="77777777" w:rsidR="001F21D2" w:rsidRPr="00DE01B3" w:rsidRDefault="001F21D2" w:rsidP="001F21D2">
            <w:pPr>
              <w:spacing w:line="276" w:lineRule="auto"/>
              <w:jc w:val="center"/>
              <w:rPr>
                <w:rFonts w:ascii="Times New Roman" w:hAnsi="Times New Roman" w:cs="Times New Roman"/>
                <w:sz w:val="24"/>
                <w:lang w:val="en-US"/>
              </w:rPr>
            </w:pPr>
          </w:p>
        </w:tc>
      </w:tr>
      <w:tr w:rsidR="001F21D2" w:rsidRPr="00DE01B3" w14:paraId="4F28B0BF" w14:textId="77777777" w:rsidTr="003968E0">
        <w:tc>
          <w:tcPr>
            <w:tcW w:w="1468" w:type="dxa"/>
            <w:tcBorders>
              <w:bottom w:val="single" w:sz="12" w:space="0" w:color="auto"/>
            </w:tcBorders>
          </w:tcPr>
          <w:p w14:paraId="7BAD7DFA" w14:textId="77777777" w:rsidR="001F21D2" w:rsidRPr="00DE01B3" w:rsidRDefault="001F21D2" w:rsidP="001F21D2">
            <w:pPr>
              <w:spacing w:line="276" w:lineRule="auto"/>
              <w:rPr>
                <w:rFonts w:ascii="Times New Roman" w:hAnsi="Times New Roman" w:cs="Times New Roman"/>
                <w:sz w:val="24"/>
                <w:lang w:val="en-US"/>
              </w:rPr>
            </w:pPr>
          </w:p>
        </w:tc>
        <w:tc>
          <w:tcPr>
            <w:tcW w:w="5228" w:type="dxa"/>
            <w:tcBorders>
              <w:bottom w:val="single" w:sz="12" w:space="0" w:color="auto"/>
            </w:tcBorders>
          </w:tcPr>
          <w:p w14:paraId="49C6DB4D" w14:textId="34E2D505" w:rsidR="001F21D2" w:rsidRPr="005F5F11" w:rsidRDefault="001F21D2" w:rsidP="001F21D2">
            <w:pPr>
              <w:spacing w:line="276" w:lineRule="auto"/>
              <w:rPr>
                <w:rFonts w:ascii="Times New Roman" w:hAnsi="Times New Roman" w:cs="Times New Roman"/>
                <w:sz w:val="24"/>
              </w:rPr>
            </w:pPr>
            <w:r>
              <w:rPr>
                <w:rFonts w:ascii="Times New Roman" w:hAnsi="Times New Roman" w:cs="Times New Roman"/>
                <w:sz w:val="24"/>
              </w:rPr>
              <w:t xml:space="preserve">Διαχειριστής υπηρεσίας </w:t>
            </w:r>
            <w:r w:rsidR="000D734B">
              <w:rPr>
                <w:rFonts w:ascii="Times New Roman" w:hAnsi="Times New Roman" w:cs="Times New Roman"/>
                <w:sz w:val="24"/>
              </w:rPr>
              <w:t>ΠΟΚ</w:t>
            </w:r>
          </w:p>
        </w:tc>
        <w:tc>
          <w:tcPr>
            <w:tcW w:w="520" w:type="dxa"/>
            <w:tcBorders>
              <w:bottom w:val="single" w:sz="12" w:space="0" w:color="auto"/>
            </w:tcBorders>
          </w:tcPr>
          <w:p w14:paraId="6CD7FFFF"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0" w:type="dxa"/>
            <w:tcBorders>
              <w:bottom w:val="single" w:sz="12" w:space="0" w:color="auto"/>
            </w:tcBorders>
          </w:tcPr>
          <w:p w14:paraId="3584D079" w14:textId="77777777" w:rsidR="001F21D2" w:rsidRPr="00DE01B3" w:rsidRDefault="001F21D2" w:rsidP="001F21D2">
            <w:pPr>
              <w:spacing w:line="276" w:lineRule="auto"/>
              <w:jc w:val="center"/>
              <w:rPr>
                <w:rFonts w:ascii="Times New Roman" w:hAnsi="Times New Roman" w:cs="Times New Roman"/>
                <w:sz w:val="24"/>
                <w:lang w:val="en-US"/>
              </w:rPr>
            </w:pPr>
            <w:r w:rsidRPr="00DE01B3">
              <w:rPr>
                <w:rFonts w:ascii="Times New Roman" w:hAnsi="Times New Roman" w:cs="Times New Roman"/>
                <w:sz w:val="24"/>
                <w:lang w:val="en-US"/>
              </w:rPr>
              <w:t>X</w:t>
            </w:r>
          </w:p>
        </w:tc>
        <w:tc>
          <w:tcPr>
            <w:tcW w:w="521" w:type="dxa"/>
            <w:tcBorders>
              <w:bottom w:val="single" w:sz="12" w:space="0" w:color="auto"/>
            </w:tcBorders>
          </w:tcPr>
          <w:p w14:paraId="433E8F18" w14:textId="77777777" w:rsidR="001F21D2" w:rsidRPr="00DE01B3" w:rsidRDefault="001F21D2" w:rsidP="001F21D2">
            <w:pPr>
              <w:spacing w:line="276" w:lineRule="auto"/>
              <w:jc w:val="center"/>
              <w:rPr>
                <w:rFonts w:ascii="Times New Roman" w:hAnsi="Times New Roman" w:cs="Times New Roman"/>
                <w:sz w:val="24"/>
                <w:lang w:val="en-US"/>
              </w:rPr>
            </w:pPr>
          </w:p>
        </w:tc>
        <w:tc>
          <w:tcPr>
            <w:tcW w:w="523" w:type="dxa"/>
            <w:tcBorders>
              <w:bottom w:val="single" w:sz="12" w:space="0" w:color="auto"/>
            </w:tcBorders>
          </w:tcPr>
          <w:p w14:paraId="52045D17" w14:textId="77777777" w:rsidR="001F21D2" w:rsidRPr="00DE01B3" w:rsidRDefault="001F21D2" w:rsidP="001F21D2">
            <w:pPr>
              <w:spacing w:line="276" w:lineRule="auto"/>
              <w:jc w:val="center"/>
              <w:rPr>
                <w:rFonts w:ascii="Times New Roman" w:hAnsi="Times New Roman" w:cs="Times New Roman"/>
                <w:sz w:val="24"/>
                <w:lang w:val="en-US"/>
              </w:rPr>
            </w:pPr>
          </w:p>
        </w:tc>
        <w:tc>
          <w:tcPr>
            <w:tcW w:w="524" w:type="dxa"/>
            <w:tcBorders>
              <w:bottom w:val="single" w:sz="12" w:space="0" w:color="auto"/>
            </w:tcBorders>
          </w:tcPr>
          <w:p w14:paraId="0C741F3D" w14:textId="77777777" w:rsidR="001F21D2" w:rsidRPr="00DE01B3" w:rsidRDefault="001F21D2" w:rsidP="001F21D2">
            <w:pPr>
              <w:spacing w:line="276" w:lineRule="auto"/>
              <w:jc w:val="center"/>
              <w:rPr>
                <w:rFonts w:ascii="Times New Roman" w:hAnsi="Times New Roman" w:cs="Times New Roman"/>
                <w:sz w:val="24"/>
                <w:lang w:val="en-US"/>
              </w:rPr>
            </w:pPr>
          </w:p>
        </w:tc>
        <w:tc>
          <w:tcPr>
            <w:tcW w:w="520" w:type="dxa"/>
            <w:tcBorders>
              <w:bottom w:val="single" w:sz="12" w:space="0" w:color="auto"/>
            </w:tcBorders>
          </w:tcPr>
          <w:p w14:paraId="5DDF1F81" w14:textId="7D525D5F" w:rsidR="001F21D2" w:rsidRPr="00DE01B3" w:rsidRDefault="001F21D2" w:rsidP="001F21D2">
            <w:pPr>
              <w:spacing w:line="276"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524" w:type="dxa"/>
            <w:tcBorders>
              <w:bottom w:val="single" w:sz="12" w:space="0" w:color="auto"/>
            </w:tcBorders>
          </w:tcPr>
          <w:p w14:paraId="53C8887B" w14:textId="77777777" w:rsidR="001F21D2" w:rsidRPr="00DE01B3" w:rsidRDefault="001F21D2" w:rsidP="001F21D2">
            <w:pPr>
              <w:spacing w:line="276" w:lineRule="auto"/>
              <w:jc w:val="center"/>
              <w:rPr>
                <w:rFonts w:ascii="Times New Roman" w:hAnsi="Times New Roman" w:cs="Times New Roman"/>
                <w:sz w:val="24"/>
                <w:lang w:val="en-US"/>
              </w:rPr>
            </w:pPr>
          </w:p>
        </w:tc>
      </w:tr>
    </w:tbl>
    <w:p w14:paraId="671175F6" w14:textId="77777777" w:rsidR="00DE01B3" w:rsidRDefault="00DE01B3" w:rsidP="00DE01B3">
      <w:pPr>
        <w:rPr>
          <w:rFonts w:ascii="Times New Roman" w:hAnsi="Times New Roman" w:cs="Times New Roman"/>
          <w:sz w:val="24"/>
          <w:lang w:val="en-US"/>
        </w:rPr>
      </w:pPr>
    </w:p>
    <w:p w14:paraId="55AE7CD2" w14:textId="77777777" w:rsidR="00C038AB" w:rsidRDefault="00C038AB">
      <w:pPr>
        <w:rPr>
          <w:rFonts w:ascii="Times New Roman" w:eastAsiaTheme="majorEastAsia" w:hAnsi="Times New Roman" w:cs="Times New Roman"/>
          <w:caps/>
          <w:color w:val="FFFFFF" w:themeColor="background1"/>
          <w:spacing w:val="15"/>
          <w:sz w:val="24"/>
        </w:rPr>
      </w:pPr>
      <w:r>
        <w:rPr>
          <w:rFonts w:ascii="Times New Roman" w:hAnsi="Times New Roman" w:cs="Times New Roman"/>
          <w:sz w:val="24"/>
        </w:rPr>
        <w:br w:type="page"/>
      </w:r>
    </w:p>
    <w:p w14:paraId="7C384ED3" w14:textId="31EC6A15" w:rsidR="00DE01B3" w:rsidRPr="0075735C" w:rsidRDefault="0075735C" w:rsidP="00A573C5">
      <w:pPr>
        <w:pStyle w:val="1"/>
        <w:rPr>
          <w:rFonts w:ascii="Times New Roman" w:hAnsi="Times New Roman" w:cs="Times New Roman"/>
          <w:sz w:val="24"/>
        </w:rPr>
      </w:pPr>
      <w:r>
        <w:rPr>
          <w:rFonts w:ascii="Times New Roman" w:hAnsi="Times New Roman" w:cs="Times New Roman"/>
          <w:sz w:val="24"/>
        </w:rPr>
        <w:lastRenderedPageBreak/>
        <w:t>περιπτωσεισ καταχρησησ και ενδεικτικα σεναρια</w:t>
      </w:r>
    </w:p>
    <w:p w14:paraId="1734DC35" w14:textId="4EECB153" w:rsidR="00A573C5" w:rsidRDefault="0075735C" w:rsidP="00A573C5">
      <w:pPr>
        <w:spacing w:after="0"/>
        <w:rPr>
          <w:rFonts w:ascii="Times New Roman" w:hAnsi="Times New Roman" w:cs="Times New Roman"/>
          <w:b/>
          <w:sz w:val="24"/>
          <w:lang w:val="en-US"/>
        </w:rPr>
      </w:pPr>
      <w:r>
        <w:rPr>
          <w:rFonts w:ascii="Times New Roman" w:hAnsi="Times New Roman" w:cs="Times New Roman"/>
          <w:b/>
          <w:sz w:val="24"/>
        </w:rPr>
        <w:t>Πίνακας</w:t>
      </w:r>
      <w:r w:rsidR="00A573C5" w:rsidRPr="00A573C5">
        <w:rPr>
          <w:rFonts w:ascii="Times New Roman" w:hAnsi="Times New Roman" w:cs="Times New Roman"/>
          <w:b/>
          <w:sz w:val="24"/>
          <w:lang w:val="en-US"/>
        </w:rPr>
        <w:t xml:space="preserve"> 3</w:t>
      </w:r>
    </w:p>
    <w:tbl>
      <w:tblPr>
        <w:tblStyle w:val="32"/>
        <w:tblW w:w="9072"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855"/>
        <w:gridCol w:w="5647"/>
      </w:tblGrid>
      <w:tr w:rsidR="00A573C5" w:rsidRPr="00A573C5" w14:paraId="73D82A7E" w14:textId="77777777" w:rsidTr="003F7AFA">
        <w:tc>
          <w:tcPr>
            <w:tcW w:w="570" w:type="dxa"/>
            <w:tcBorders>
              <w:top w:val="single" w:sz="12" w:space="0" w:color="auto"/>
              <w:bottom w:val="single" w:sz="8" w:space="0" w:color="auto"/>
            </w:tcBorders>
          </w:tcPr>
          <w:p w14:paraId="61F091ED" w14:textId="59E3D932" w:rsidR="00A573C5" w:rsidRPr="0075735C" w:rsidRDefault="0075735C" w:rsidP="00A573C5">
            <w:pPr>
              <w:spacing w:before="80" w:after="80"/>
              <w:rPr>
                <w:rFonts w:ascii="Times New Roman" w:hAnsi="Times New Roman" w:cs="Times New Roman"/>
                <w:sz w:val="24"/>
                <w:szCs w:val="24"/>
              </w:rPr>
            </w:pPr>
            <w:r>
              <w:rPr>
                <w:rFonts w:ascii="Times New Roman" w:hAnsi="Times New Roman" w:cs="Times New Roman"/>
                <w:sz w:val="24"/>
                <w:szCs w:val="24"/>
              </w:rPr>
              <w:t>Αρ.</w:t>
            </w:r>
          </w:p>
        </w:tc>
        <w:tc>
          <w:tcPr>
            <w:tcW w:w="2855" w:type="dxa"/>
            <w:tcBorders>
              <w:top w:val="single" w:sz="12" w:space="0" w:color="auto"/>
              <w:bottom w:val="single" w:sz="8" w:space="0" w:color="auto"/>
            </w:tcBorders>
          </w:tcPr>
          <w:p w14:paraId="651B2589" w14:textId="1C1334D4" w:rsidR="00A573C5" w:rsidRPr="0075735C" w:rsidRDefault="0075735C" w:rsidP="00A573C5">
            <w:pPr>
              <w:spacing w:before="80" w:after="80"/>
              <w:rPr>
                <w:rFonts w:ascii="Times New Roman" w:hAnsi="Times New Roman" w:cs="Times New Roman"/>
                <w:sz w:val="24"/>
                <w:szCs w:val="24"/>
              </w:rPr>
            </w:pPr>
            <w:r>
              <w:rPr>
                <w:rFonts w:ascii="Times New Roman" w:hAnsi="Times New Roman" w:cs="Times New Roman"/>
                <w:sz w:val="24"/>
                <w:szCs w:val="24"/>
              </w:rPr>
              <w:t>Περιπτώσεις Κατάχρησης</w:t>
            </w:r>
          </w:p>
        </w:tc>
        <w:tc>
          <w:tcPr>
            <w:tcW w:w="5647" w:type="dxa"/>
            <w:tcBorders>
              <w:top w:val="single" w:sz="12" w:space="0" w:color="auto"/>
              <w:bottom w:val="single" w:sz="8" w:space="0" w:color="auto"/>
            </w:tcBorders>
          </w:tcPr>
          <w:p w14:paraId="5D7BDCF2" w14:textId="371ABE00" w:rsidR="00A573C5" w:rsidRPr="0075735C" w:rsidRDefault="0075735C" w:rsidP="00A573C5">
            <w:pPr>
              <w:spacing w:before="80" w:after="80"/>
              <w:rPr>
                <w:rFonts w:ascii="Times New Roman" w:hAnsi="Times New Roman" w:cs="Times New Roman"/>
                <w:sz w:val="24"/>
                <w:szCs w:val="24"/>
              </w:rPr>
            </w:pPr>
            <w:r>
              <w:rPr>
                <w:rFonts w:ascii="Times New Roman" w:hAnsi="Times New Roman" w:cs="Times New Roman"/>
                <w:sz w:val="24"/>
                <w:szCs w:val="24"/>
              </w:rPr>
              <w:t>Ενδεικτικά Σενάρια</w:t>
            </w:r>
          </w:p>
        </w:tc>
      </w:tr>
      <w:tr w:rsidR="00A573C5" w:rsidRPr="00CB7B9F" w14:paraId="65E8A47B" w14:textId="77777777" w:rsidTr="003F7AFA">
        <w:tc>
          <w:tcPr>
            <w:tcW w:w="570" w:type="dxa"/>
            <w:vMerge w:val="restart"/>
            <w:tcBorders>
              <w:top w:val="single" w:sz="8" w:space="0" w:color="auto"/>
            </w:tcBorders>
          </w:tcPr>
          <w:p w14:paraId="7F913EFF" w14:textId="516CA1FF" w:rsidR="00A573C5" w:rsidRPr="00A573C5" w:rsidRDefault="00F33C76" w:rsidP="00A573C5">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855" w:type="dxa"/>
            <w:vMerge w:val="restart"/>
            <w:tcBorders>
              <w:top w:val="single" w:sz="8" w:space="0" w:color="auto"/>
            </w:tcBorders>
          </w:tcPr>
          <w:p w14:paraId="022AA6F7" w14:textId="43DFD9AC" w:rsidR="00A573C5" w:rsidRPr="00522D56" w:rsidRDefault="00522D56" w:rsidP="00A573C5">
            <w:pPr>
              <w:spacing w:before="80" w:after="80"/>
              <w:rPr>
                <w:rFonts w:ascii="Times New Roman" w:hAnsi="Times New Roman" w:cs="Times New Roman"/>
                <w:sz w:val="24"/>
                <w:szCs w:val="24"/>
              </w:rPr>
            </w:pPr>
            <w:r>
              <w:rPr>
                <w:rFonts w:ascii="Times New Roman" w:hAnsi="Times New Roman" w:cs="Times New Roman"/>
                <w:sz w:val="24"/>
                <w:szCs w:val="24"/>
              </w:rPr>
              <w:t xml:space="preserve">Συνδεσιμότητα </w:t>
            </w:r>
            <w:r w:rsidR="001C1E5C">
              <w:rPr>
                <w:rFonts w:ascii="Times New Roman" w:hAnsi="Times New Roman" w:cs="Times New Roman"/>
                <w:sz w:val="24"/>
                <w:szCs w:val="24"/>
              </w:rPr>
              <w:t>ροής δεδομένων: Σύστημα Διαχείρισης Κυκλοφορίας – Υπηρεσία Εξυπηρέτησης Έκτακτης Ανάγκης</w:t>
            </w:r>
          </w:p>
        </w:tc>
        <w:tc>
          <w:tcPr>
            <w:tcW w:w="5647" w:type="dxa"/>
            <w:tcBorders>
              <w:top w:val="single" w:sz="8" w:space="0" w:color="auto"/>
              <w:bottom w:val="single" w:sz="8" w:space="0" w:color="auto"/>
            </w:tcBorders>
          </w:tcPr>
          <w:p w14:paraId="3953FB9E" w14:textId="4F665E7F" w:rsidR="00A573C5" w:rsidRPr="00593CAA" w:rsidRDefault="00593CAA" w:rsidP="00A573C5">
            <w:pPr>
              <w:spacing w:before="80" w:after="80"/>
              <w:rPr>
                <w:rFonts w:ascii="Times New Roman" w:hAnsi="Times New Roman" w:cs="Times New Roman"/>
                <w:sz w:val="24"/>
                <w:szCs w:val="24"/>
              </w:rPr>
            </w:pPr>
            <w:r>
              <w:rPr>
                <w:rFonts w:ascii="Times New Roman" w:hAnsi="Times New Roman" w:cs="Times New Roman"/>
                <w:sz w:val="24"/>
                <w:szCs w:val="24"/>
              </w:rPr>
              <w:t>Η επικοινωνία ανάμεσα στ</w:t>
            </w:r>
            <w:r w:rsidR="00CB7B9F">
              <w:rPr>
                <w:rFonts w:ascii="Times New Roman" w:hAnsi="Times New Roman" w:cs="Times New Roman"/>
                <w:sz w:val="24"/>
                <w:szCs w:val="24"/>
              </w:rPr>
              <w:t xml:space="preserve">ο Όχημα Έκτακτης Ανάγκης και στο σύστημα Διαχείρισης Κυκλοφορίας δεν είναι προστατευμένη και </w:t>
            </w:r>
            <w:r w:rsidR="00521D8D">
              <w:rPr>
                <w:rFonts w:ascii="Times New Roman" w:hAnsi="Times New Roman" w:cs="Times New Roman"/>
                <w:sz w:val="24"/>
                <w:szCs w:val="24"/>
              </w:rPr>
              <w:t xml:space="preserve">ο επιτιθέμενος αποκαλύπτει </w:t>
            </w:r>
            <w:r w:rsidR="004C4D4F">
              <w:rPr>
                <w:rFonts w:ascii="Times New Roman" w:hAnsi="Times New Roman" w:cs="Times New Roman"/>
                <w:sz w:val="24"/>
                <w:szCs w:val="24"/>
              </w:rPr>
              <w:t xml:space="preserve">πληροφορίες που </w:t>
            </w:r>
            <w:r w:rsidR="006B70BF">
              <w:rPr>
                <w:rFonts w:ascii="Times New Roman" w:hAnsi="Times New Roman" w:cs="Times New Roman"/>
                <w:sz w:val="24"/>
                <w:szCs w:val="24"/>
              </w:rPr>
              <w:t>μπορούν να συσχετιστούν από το περιεχόμενο της επικοινωνίας.</w:t>
            </w:r>
          </w:p>
        </w:tc>
      </w:tr>
      <w:tr w:rsidR="00A573C5" w:rsidRPr="006B70BF" w14:paraId="64606D4B" w14:textId="77777777" w:rsidTr="003F7AFA">
        <w:tc>
          <w:tcPr>
            <w:tcW w:w="570" w:type="dxa"/>
            <w:vMerge/>
          </w:tcPr>
          <w:p w14:paraId="28FAE97D" w14:textId="77777777" w:rsidR="00A573C5" w:rsidRPr="00CB7B9F" w:rsidRDefault="00A573C5" w:rsidP="00A573C5">
            <w:pPr>
              <w:spacing w:before="80" w:after="80"/>
              <w:rPr>
                <w:rFonts w:ascii="Times New Roman" w:hAnsi="Times New Roman" w:cs="Times New Roman"/>
                <w:sz w:val="24"/>
                <w:szCs w:val="24"/>
              </w:rPr>
            </w:pPr>
          </w:p>
        </w:tc>
        <w:tc>
          <w:tcPr>
            <w:tcW w:w="2855" w:type="dxa"/>
            <w:vMerge/>
          </w:tcPr>
          <w:p w14:paraId="3CDC1BFB" w14:textId="77777777" w:rsidR="00A573C5" w:rsidRPr="00CB7B9F" w:rsidRDefault="00A573C5" w:rsidP="00A573C5">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632A2F2B" w14:textId="7E6A80F1" w:rsidR="00A573C5" w:rsidRPr="006B70BF" w:rsidRDefault="006B70BF" w:rsidP="00A573C5">
            <w:pPr>
              <w:spacing w:before="80" w:after="80"/>
              <w:rPr>
                <w:rFonts w:ascii="Times New Roman" w:hAnsi="Times New Roman" w:cs="Times New Roman"/>
                <w:sz w:val="24"/>
                <w:szCs w:val="24"/>
              </w:rPr>
            </w:pPr>
            <w:r>
              <w:rPr>
                <w:rFonts w:ascii="Times New Roman" w:hAnsi="Times New Roman" w:cs="Times New Roman"/>
                <w:sz w:val="24"/>
                <w:szCs w:val="24"/>
              </w:rPr>
              <w:t>Η επικοινωνία ανάμεσα στο Όχημα Έκτακτης Ανάγκης και στο σύστημα Διαχείρισης Κυκλοφορίας</w:t>
            </w:r>
            <w:r w:rsidR="00CF2CB6">
              <w:rPr>
                <w:rFonts w:ascii="Times New Roman" w:hAnsi="Times New Roman" w:cs="Times New Roman"/>
                <w:sz w:val="24"/>
                <w:szCs w:val="24"/>
              </w:rPr>
              <w:t xml:space="preserve"> δεν είναι ανώνυμη και ο επιτιθέμενος συνδέει ροή δεδομένων βασιζόμενος </w:t>
            </w:r>
            <w:r w:rsidR="00C9124C">
              <w:rPr>
                <w:rFonts w:ascii="Times New Roman" w:hAnsi="Times New Roman" w:cs="Times New Roman"/>
                <w:sz w:val="24"/>
                <w:szCs w:val="24"/>
              </w:rPr>
              <w:t>σε</w:t>
            </w:r>
            <w:r w:rsidR="00CA113C">
              <w:rPr>
                <w:rFonts w:ascii="Times New Roman" w:hAnsi="Times New Roman" w:cs="Times New Roman"/>
                <w:sz w:val="24"/>
                <w:szCs w:val="24"/>
              </w:rPr>
              <w:t xml:space="preserve"> συγκείμενα</w:t>
            </w:r>
            <w:r w:rsidR="00C9124C">
              <w:rPr>
                <w:rFonts w:ascii="Times New Roman" w:hAnsi="Times New Roman" w:cs="Times New Roman"/>
                <w:sz w:val="24"/>
                <w:szCs w:val="24"/>
              </w:rPr>
              <w:t xml:space="preserve"> δεδομένα </w:t>
            </w:r>
            <w:r w:rsidR="00CA113C">
              <w:rPr>
                <w:rFonts w:ascii="Times New Roman" w:hAnsi="Times New Roman" w:cs="Times New Roman"/>
                <w:sz w:val="24"/>
                <w:szCs w:val="24"/>
              </w:rPr>
              <w:t>(</w:t>
            </w:r>
            <w:r w:rsidR="00AF06E8">
              <w:rPr>
                <w:rFonts w:ascii="Times New Roman" w:hAnsi="Times New Roman" w:cs="Times New Roman"/>
                <w:sz w:val="24"/>
                <w:szCs w:val="24"/>
              </w:rPr>
              <w:t>δεδομένα</w:t>
            </w:r>
            <w:r w:rsidR="003E4721">
              <w:rPr>
                <w:rFonts w:ascii="Times New Roman" w:hAnsi="Times New Roman" w:cs="Times New Roman"/>
                <w:sz w:val="24"/>
                <w:szCs w:val="24"/>
              </w:rPr>
              <w:t xml:space="preserve"> σχετικά με τα συμφραζόμενα</w:t>
            </w:r>
            <w:r w:rsidR="00AF06E8">
              <w:rPr>
                <w:rFonts w:ascii="Times New Roman" w:hAnsi="Times New Roman" w:cs="Times New Roman"/>
                <w:sz w:val="24"/>
                <w:szCs w:val="24"/>
              </w:rPr>
              <w:t xml:space="preserve"> της επικοινωνίας) προκειμένου να συσχετίσει πληροφορίες για ένα όχημα.</w:t>
            </w:r>
          </w:p>
        </w:tc>
      </w:tr>
      <w:tr w:rsidR="00A573C5" w:rsidRPr="004F03C5" w14:paraId="13297A19" w14:textId="77777777" w:rsidTr="003F7AFA">
        <w:tc>
          <w:tcPr>
            <w:tcW w:w="570" w:type="dxa"/>
            <w:vMerge/>
            <w:tcBorders>
              <w:bottom w:val="single" w:sz="8" w:space="0" w:color="auto"/>
            </w:tcBorders>
          </w:tcPr>
          <w:p w14:paraId="624DCCEE" w14:textId="77777777" w:rsidR="00A573C5" w:rsidRPr="006B70BF" w:rsidRDefault="00A573C5" w:rsidP="00A573C5">
            <w:pPr>
              <w:spacing w:before="80" w:after="80"/>
              <w:rPr>
                <w:rFonts w:ascii="Times New Roman" w:hAnsi="Times New Roman" w:cs="Times New Roman"/>
                <w:sz w:val="24"/>
                <w:szCs w:val="24"/>
              </w:rPr>
            </w:pPr>
          </w:p>
        </w:tc>
        <w:tc>
          <w:tcPr>
            <w:tcW w:w="2855" w:type="dxa"/>
            <w:vMerge/>
            <w:tcBorders>
              <w:bottom w:val="single" w:sz="8" w:space="0" w:color="auto"/>
            </w:tcBorders>
          </w:tcPr>
          <w:p w14:paraId="5DBBBBDF" w14:textId="77777777" w:rsidR="00A573C5" w:rsidRPr="006B70BF" w:rsidRDefault="00A573C5" w:rsidP="00A573C5">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06234C0E" w14:textId="2B7CC6DD" w:rsidR="00A573C5" w:rsidRPr="00994AAA" w:rsidRDefault="00AF06E8" w:rsidP="00A573C5">
            <w:pPr>
              <w:spacing w:before="80" w:after="80"/>
              <w:rPr>
                <w:rFonts w:ascii="Times New Roman" w:hAnsi="Times New Roman" w:cs="Times New Roman"/>
                <w:sz w:val="24"/>
                <w:szCs w:val="24"/>
              </w:rPr>
            </w:pPr>
            <w:r>
              <w:rPr>
                <w:rFonts w:ascii="Times New Roman" w:hAnsi="Times New Roman" w:cs="Times New Roman"/>
                <w:sz w:val="24"/>
                <w:szCs w:val="24"/>
              </w:rPr>
              <w:t xml:space="preserve">Το σύστημα ανωνυμίας </w:t>
            </w:r>
            <w:r w:rsidR="004F03C5">
              <w:rPr>
                <w:rFonts w:ascii="Times New Roman" w:hAnsi="Times New Roman" w:cs="Times New Roman"/>
                <w:sz w:val="24"/>
                <w:szCs w:val="24"/>
              </w:rPr>
              <w:t xml:space="preserve">που χρησιμοποιείται για την επικοινωνία ανάμεσα στο όχημα </w:t>
            </w:r>
            <w:r w:rsidR="0036204D">
              <w:rPr>
                <w:rFonts w:ascii="Times New Roman" w:hAnsi="Times New Roman" w:cs="Times New Roman"/>
                <w:sz w:val="24"/>
                <w:szCs w:val="24"/>
              </w:rPr>
              <w:t xml:space="preserve">και το Σύστημα Διαχείρισης Κυκλοφορίας είναι </w:t>
            </w:r>
            <w:r w:rsidR="00F05ACD">
              <w:rPr>
                <w:rFonts w:ascii="Times New Roman" w:hAnsi="Times New Roman" w:cs="Times New Roman"/>
                <w:sz w:val="24"/>
                <w:szCs w:val="24"/>
              </w:rPr>
              <w:t>επισφαλής και ο επιτιθέμενος μπορεί να αναλύσει την κυκλοφορία των δεδομένων</w:t>
            </w:r>
            <w:r w:rsidR="002B1ADE">
              <w:rPr>
                <w:rFonts w:ascii="Times New Roman" w:hAnsi="Times New Roman" w:cs="Times New Roman"/>
                <w:sz w:val="24"/>
                <w:szCs w:val="24"/>
              </w:rPr>
              <w:t xml:space="preserve"> για να εξάγει πληροφορίες από </w:t>
            </w:r>
            <w:r w:rsidR="00D210A7">
              <w:rPr>
                <w:rFonts w:ascii="Times New Roman" w:hAnsi="Times New Roman" w:cs="Times New Roman"/>
                <w:sz w:val="24"/>
                <w:szCs w:val="24"/>
              </w:rPr>
              <w:t xml:space="preserve">μοτίβα </w:t>
            </w:r>
            <w:r w:rsidR="00994AAA">
              <w:rPr>
                <w:rFonts w:ascii="Times New Roman" w:hAnsi="Times New Roman" w:cs="Times New Roman"/>
                <w:sz w:val="24"/>
                <w:szCs w:val="24"/>
              </w:rPr>
              <w:t>ροής δεδομένων (</w:t>
            </w:r>
            <w:r w:rsidR="00994AAA">
              <w:rPr>
                <w:rFonts w:ascii="Times New Roman" w:hAnsi="Times New Roman" w:cs="Times New Roman"/>
                <w:sz w:val="24"/>
                <w:szCs w:val="24"/>
                <w:lang w:val="en-US"/>
              </w:rPr>
              <w:t>patterns</w:t>
            </w:r>
            <w:r w:rsidR="00994AAA" w:rsidRPr="00994AAA">
              <w:rPr>
                <w:rFonts w:ascii="Times New Roman" w:hAnsi="Times New Roman" w:cs="Times New Roman"/>
                <w:sz w:val="24"/>
                <w:szCs w:val="24"/>
              </w:rPr>
              <w:t xml:space="preserve"> </w:t>
            </w:r>
            <w:r w:rsidR="00994AAA">
              <w:rPr>
                <w:rFonts w:ascii="Times New Roman" w:hAnsi="Times New Roman" w:cs="Times New Roman"/>
                <w:sz w:val="24"/>
                <w:szCs w:val="24"/>
                <w:lang w:val="en-US"/>
              </w:rPr>
              <w:t>of</w:t>
            </w:r>
            <w:r w:rsidR="00994AAA" w:rsidRPr="00994AAA">
              <w:rPr>
                <w:rFonts w:ascii="Times New Roman" w:hAnsi="Times New Roman" w:cs="Times New Roman"/>
                <w:sz w:val="24"/>
                <w:szCs w:val="24"/>
              </w:rPr>
              <w:t xml:space="preserve"> </w:t>
            </w:r>
            <w:r w:rsidR="00994AAA">
              <w:rPr>
                <w:rFonts w:ascii="Times New Roman" w:hAnsi="Times New Roman" w:cs="Times New Roman"/>
                <w:sz w:val="24"/>
                <w:szCs w:val="24"/>
                <w:lang w:val="en-US"/>
              </w:rPr>
              <w:t>traffic</w:t>
            </w:r>
            <w:r w:rsidR="00994AAA" w:rsidRPr="00994AAA">
              <w:rPr>
                <w:rFonts w:ascii="Times New Roman" w:hAnsi="Times New Roman" w:cs="Times New Roman"/>
                <w:sz w:val="24"/>
                <w:szCs w:val="24"/>
              </w:rPr>
              <w:t xml:space="preserve">) </w:t>
            </w:r>
            <w:r w:rsidR="00994AAA">
              <w:rPr>
                <w:rFonts w:ascii="Times New Roman" w:hAnsi="Times New Roman" w:cs="Times New Roman"/>
                <w:sz w:val="24"/>
                <w:szCs w:val="24"/>
              </w:rPr>
              <w:t>προκειμένου να συνδέσει τη δραστηριότητα ενός οχήματος.</w:t>
            </w:r>
          </w:p>
        </w:tc>
      </w:tr>
      <w:tr w:rsidR="00D506B3" w:rsidRPr="00D506B3" w14:paraId="38BA101D" w14:textId="77777777" w:rsidTr="001B2E11">
        <w:trPr>
          <w:trHeight w:val="430"/>
        </w:trPr>
        <w:tc>
          <w:tcPr>
            <w:tcW w:w="570" w:type="dxa"/>
            <w:vMerge w:val="restart"/>
            <w:tcBorders>
              <w:top w:val="single" w:sz="8" w:space="0" w:color="auto"/>
            </w:tcBorders>
          </w:tcPr>
          <w:p w14:paraId="52D4AA6D" w14:textId="792378DF" w:rsidR="00D506B3" w:rsidRPr="00A573C5" w:rsidRDefault="00D506B3" w:rsidP="00D506B3">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55" w:type="dxa"/>
            <w:vMerge w:val="restart"/>
            <w:tcBorders>
              <w:top w:val="single" w:sz="8" w:space="0" w:color="auto"/>
            </w:tcBorders>
          </w:tcPr>
          <w:p w14:paraId="439AF974" w14:textId="2B181B32" w:rsidR="00D506B3" w:rsidRPr="001C1E5C" w:rsidRDefault="00D506B3" w:rsidP="00D506B3">
            <w:pPr>
              <w:spacing w:before="80" w:after="80"/>
              <w:rPr>
                <w:rFonts w:ascii="Times New Roman" w:hAnsi="Times New Roman" w:cs="Times New Roman"/>
                <w:sz w:val="24"/>
                <w:szCs w:val="24"/>
              </w:rPr>
            </w:pPr>
            <w:r w:rsidRPr="001C1E5C">
              <w:rPr>
                <w:rFonts w:ascii="Times New Roman" w:hAnsi="Times New Roman" w:cs="Times New Roman"/>
                <w:sz w:val="24"/>
                <w:szCs w:val="24"/>
              </w:rPr>
              <w:t>Συνδεσιμότητα ροής δεδομένων: Υπηρεσία Εξυπηρέτησης Έκτακτης Ανάγκης</w:t>
            </w:r>
            <w:r>
              <w:rPr>
                <w:rFonts w:ascii="Times New Roman" w:hAnsi="Times New Roman" w:cs="Times New Roman"/>
                <w:sz w:val="24"/>
                <w:szCs w:val="24"/>
              </w:rPr>
              <w:t xml:space="preserve"> - </w:t>
            </w:r>
            <w:r w:rsidRPr="001C1E5C">
              <w:rPr>
                <w:rFonts w:ascii="Times New Roman" w:hAnsi="Times New Roman" w:cs="Times New Roman"/>
                <w:sz w:val="24"/>
                <w:szCs w:val="24"/>
              </w:rPr>
              <w:t>Σύστημα Διαχείρισης Κυκλοφορίας</w:t>
            </w:r>
          </w:p>
        </w:tc>
        <w:tc>
          <w:tcPr>
            <w:tcW w:w="5647" w:type="dxa"/>
            <w:tcBorders>
              <w:top w:val="single" w:sz="8" w:space="0" w:color="auto"/>
              <w:bottom w:val="single" w:sz="8" w:space="0" w:color="auto"/>
            </w:tcBorders>
          </w:tcPr>
          <w:p w14:paraId="2B60B986" w14:textId="47DB0324" w:rsidR="00D506B3" w:rsidRPr="00D506B3" w:rsidRDefault="00D506B3" w:rsidP="00D506B3">
            <w:pPr>
              <w:spacing w:before="80" w:after="80"/>
              <w:rPr>
                <w:rFonts w:ascii="Times New Roman" w:hAnsi="Times New Roman" w:cs="Times New Roman"/>
                <w:sz w:val="24"/>
                <w:szCs w:val="24"/>
              </w:rPr>
            </w:pPr>
            <w:r>
              <w:rPr>
                <w:rFonts w:ascii="Times New Roman" w:hAnsi="Times New Roman" w:cs="Times New Roman"/>
                <w:sz w:val="24"/>
                <w:szCs w:val="24"/>
              </w:rPr>
              <w:t>Η επικοινωνία ανάμεσα στο Σύστημα Διαχείρισης Κυκλοφορίας και το Όχημα Έκτακτης Ανάγκης δεν είναι προστατευμένη και ο επιτιθέμενος αποκαλύπτει πληροφορίες που μπορούν να συσχετιστούν από το περιεχόμενο της επικοινωνίας.</w:t>
            </w:r>
          </w:p>
        </w:tc>
      </w:tr>
      <w:tr w:rsidR="00D506B3" w:rsidRPr="00D506B3" w14:paraId="59988662" w14:textId="77777777" w:rsidTr="001B2E11">
        <w:trPr>
          <w:trHeight w:val="430"/>
        </w:trPr>
        <w:tc>
          <w:tcPr>
            <w:tcW w:w="570" w:type="dxa"/>
            <w:vMerge/>
          </w:tcPr>
          <w:p w14:paraId="7CC3DE84" w14:textId="77777777" w:rsidR="00D506B3" w:rsidRPr="00D506B3" w:rsidRDefault="00D506B3" w:rsidP="00D506B3">
            <w:pPr>
              <w:spacing w:before="80" w:after="80"/>
              <w:rPr>
                <w:rFonts w:ascii="Times New Roman" w:hAnsi="Times New Roman" w:cs="Times New Roman"/>
                <w:sz w:val="24"/>
                <w:szCs w:val="24"/>
              </w:rPr>
            </w:pPr>
          </w:p>
        </w:tc>
        <w:tc>
          <w:tcPr>
            <w:tcW w:w="2855" w:type="dxa"/>
            <w:vMerge/>
          </w:tcPr>
          <w:p w14:paraId="013C6F49" w14:textId="77777777" w:rsidR="00D506B3" w:rsidRPr="001C1E5C" w:rsidRDefault="00D506B3" w:rsidP="00D506B3">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0685E46B" w14:textId="72E15C73" w:rsidR="00D506B3" w:rsidRDefault="00D506B3" w:rsidP="00D506B3">
            <w:pPr>
              <w:spacing w:before="80" w:after="80"/>
              <w:rPr>
                <w:rFonts w:ascii="Times New Roman" w:hAnsi="Times New Roman" w:cs="Times New Roman"/>
                <w:sz w:val="24"/>
                <w:szCs w:val="24"/>
              </w:rPr>
            </w:pPr>
            <w:r>
              <w:rPr>
                <w:rFonts w:ascii="Times New Roman" w:hAnsi="Times New Roman" w:cs="Times New Roman"/>
                <w:sz w:val="24"/>
                <w:szCs w:val="24"/>
              </w:rPr>
              <w:t>Η επικοινωνία ανάμεσα στο Σύστημα Διαχείρισης Κυκλοφορίας και το Όχημα Έκτακτης Ανάγκης δεν είναι ανώνυμη και ο επιτιθέμενος συνδέει ροή δεδομένων βασιζόμενος σε συγκείμενα δεδομένα (δεδομένα σχετικά με τα συμφραζόμενα της επικοινωνίας) προκειμένου να συσχετίσει πληροφορίες για ένα όχημα.</w:t>
            </w:r>
          </w:p>
        </w:tc>
      </w:tr>
      <w:tr w:rsidR="00D506B3" w:rsidRPr="00D506B3" w14:paraId="3A89658F" w14:textId="77777777" w:rsidTr="001B2E11">
        <w:trPr>
          <w:trHeight w:val="430"/>
        </w:trPr>
        <w:tc>
          <w:tcPr>
            <w:tcW w:w="570" w:type="dxa"/>
            <w:vMerge/>
            <w:tcBorders>
              <w:bottom w:val="single" w:sz="8" w:space="0" w:color="auto"/>
            </w:tcBorders>
          </w:tcPr>
          <w:p w14:paraId="4B6834B3" w14:textId="77777777" w:rsidR="00D506B3" w:rsidRPr="00D506B3" w:rsidRDefault="00D506B3" w:rsidP="00D506B3">
            <w:pPr>
              <w:spacing w:before="80" w:after="80"/>
              <w:rPr>
                <w:rFonts w:ascii="Times New Roman" w:hAnsi="Times New Roman" w:cs="Times New Roman"/>
                <w:sz w:val="24"/>
                <w:szCs w:val="24"/>
              </w:rPr>
            </w:pPr>
          </w:p>
        </w:tc>
        <w:tc>
          <w:tcPr>
            <w:tcW w:w="2855" w:type="dxa"/>
            <w:vMerge/>
            <w:tcBorders>
              <w:bottom w:val="single" w:sz="8" w:space="0" w:color="auto"/>
            </w:tcBorders>
          </w:tcPr>
          <w:p w14:paraId="77BAA279" w14:textId="77777777" w:rsidR="00D506B3" w:rsidRPr="001C1E5C" w:rsidRDefault="00D506B3" w:rsidP="00D506B3">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4DF7E7EE" w14:textId="2926616F" w:rsidR="00D506B3" w:rsidRDefault="00D506B3" w:rsidP="00D506B3">
            <w:pPr>
              <w:spacing w:before="80" w:after="80"/>
              <w:rPr>
                <w:rFonts w:ascii="Times New Roman" w:hAnsi="Times New Roman" w:cs="Times New Roman"/>
                <w:sz w:val="24"/>
                <w:szCs w:val="24"/>
              </w:rPr>
            </w:pPr>
            <w:r>
              <w:rPr>
                <w:rFonts w:ascii="Times New Roman" w:hAnsi="Times New Roman" w:cs="Times New Roman"/>
                <w:sz w:val="24"/>
                <w:szCs w:val="24"/>
              </w:rPr>
              <w:t>Το σύστημα ανωνυμίας που χρησιμοποιείται για την επικοινωνία ανάμεσα στο Σύστημα Διαχείρισης Κυκλοφορίας και το Όχημα Έκτακτης Ανάγκης είναι επισφαλής και ο επιτιθέμενος μπορεί να αναλύσει την κυκλοφορία των δεδομένων για να εξάγει πληροφορίες από μοτίβα ροής δεδομένων (</w:t>
            </w:r>
            <w:r>
              <w:rPr>
                <w:rFonts w:ascii="Times New Roman" w:hAnsi="Times New Roman" w:cs="Times New Roman"/>
                <w:sz w:val="24"/>
                <w:szCs w:val="24"/>
                <w:lang w:val="en-US"/>
              </w:rPr>
              <w:t>patterns</w:t>
            </w:r>
            <w:r w:rsidRPr="00994AAA">
              <w:rPr>
                <w:rFonts w:ascii="Times New Roman" w:hAnsi="Times New Roman" w:cs="Times New Roman"/>
                <w:sz w:val="24"/>
                <w:szCs w:val="24"/>
              </w:rPr>
              <w:t xml:space="preserve"> </w:t>
            </w:r>
            <w:r>
              <w:rPr>
                <w:rFonts w:ascii="Times New Roman" w:hAnsi="Times New Roman" w:cs="Times New Roman"/>
                <w:sz w:val="24"/>
                <w:szCs w:val="24"/>
                <w:lang w:val="en-US"/>
              </w:rPr>
              <w:t>of</w:t>
            </w:r>
            <w:r w:rsidRPr="00994AAA">
              <w:rPr>
                <w:rFonts w:ascii="Times New Roman" w:hAnsi="Times New Roman" w:cs="Times New Roman"/>
                <w:sz w:val="24"/>
                <w:szCs w:val="24"/>
              </w:rPr>
              <w:t xml:space="preserve"> </w:t>
            </w:r>
            <w:r>
              <w:rPr>
                <w:rFonts w:ascii="Times New Roman" w:hAnsi="Times New Roman" w:cs="Times New Roman"/>
                <w:sz w:val="24"/>
                <w:szCs w:val="24"/>
                <w:lang w:val="en-US"/>
              </w:rPr>
              <w:t>traffic</w:t>
            </w:r>
            <w:r w:rsidRPr="00994AAA">
              <w:rPr>
                <w:rFonts w:ascii="Times New Roman" w:hAnsi="Times New Roman" w:cs="Times New Roman"/>
                <w:sz w:val="24"/>
                <w:szCs w:val="24"/>
              </w:rPr>
              <w:t xml:space="preserve">) </w:t>
            </w:r>
            <w:r>
              <w:rPr>
                <w:rFonts w:ascii="Times New Roman" w:hAnsi="Times New Roman" w:cs="Times New Roman"/>
                <w:sz w:val="24"/>
                <w:szCs w:val="24"/>
              </w:rPr>
              <w:t>προκειμένου να συνδέσει τη δραστηριότητα ενός οχήματος.</w:t>
            </w:r>
          </w:p>
        </w:tc>
      </w:tr>
      <w:tr w:rsidR="00D506B3" w:rsidRPr="002E079C" w14:paraId="3836C12F" w14:textId="77777777" w:rsidTr="003F7AFA">
        <w:tc>
          <w:tcPr>
            <w:tcW w:w="570" w:type="dxa"/>
            <w:tcBorders>
              <w:top w:val="single" w:sz="8" w:space="0" w:color="auto"/>
              <w:bottom w:val="single" w:sz="8" w:space="0" w:color="auto"/>
            </w:tcBorders>
          </w:tcPr>
          <w:p w14:paraId="2E085529" w14:textId="014AF34E" w:rsidR="00D506B3" w:rsidRDefault="00D506B3" w:rsidP="00D506B3">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55" w:type="dxa"/>
            <w:tcBorders>
              <w:top w:val="single" w:sz="8" w:space="0" w:color="auto"/>
              <w:bottom w:val="single" w:sz="8" w:space="0" w:color="auto"/>
            </w:tcBorders>
          </w:tcPr>
          <w:p w14:paraId="10B7D7B8" w14:textId="5174DE15" w:rsidR="00D506B3" w:rsidRPr="008C6F7F" w:rsidRDefault="008C6F7F" w:rsidP="00D506B3">
            <w:pPr>
              <w:spacing w:before="80" w:after="80"/>
              <w:rPr>
                <w:rFonts w:ascii="Times New Roman" w:hAnsi="Times New Roman" w:cs="Times New Roman"/>
                <w:sz w:val="24"/>
                <w:szCs w:val="24"/>
              </w:rPr>
            </w:pPr>
            <w:r>
              <w:rPr>
                <w:rFonts w:ascii="Times New Roman" w:hAnsi="Times New Roman" w:cs="Times New Roman"/>
                <w:sz w:val="24"/>
                <w:szCs w:val="24"/>
              </w:rPr>
              <w:t>Συνδεσιμότητα μιας οντότητας</w:t>
            </w:r>
            <w:r w:rsidR="00D506B3" w:rsidRPr="008C6F7F">
              <w:rPr>
                <w:rFonts w:ascii="Times New Roman" w:hAnsi="Times New Roman" w:cs="Times New Roman"/>
                <w:sz w:val="24"/>
                <w:szCs w:val="24"/>
              </w:rPr>
              <w:t xml:space="preserve"> – </w:t>
            </w:r>
            <w:r>
              <w:rPr>
                <w:rFonts w:ascii="Times New Roman" w:hAnsi="Times New Roman" w:cs="Times New Roman"/>
                <w:sz w:val="24"/>
                <w:szCs w:val="24"/>
              </w:rPr>
              <w:t>Οδηγοί άλλων οχημάτων</w:t>
            </w:r>
          </w:p>
        </w:tc>
        <w:tc>
          <w:tcPr>
            <w:tcW w:w="5647" w:type="dxa"/>
            <w:tcBorders>
              <w:top w:val="single" w:sz="8" w:space="0" w:color="auto"/>
              <w:bottom w:val="single" w:sz="8" w:space="0" w:color="auto"/>
            </w:tcBorders>
          </w:tcPr>
          <w:p w14:paraId="77DB6ECE" w14:textId="20A28279" w:rsidR="00D506B3" w:rsidRPr="00054E08" w:rsidRDefault="00D94590"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Ένας επιτιθέμενος μπορεί να </w:t>
            </w:r>
            <w:r w:rsidR="002E079C">
              <w:rPr>
                <w:rFonts w:ascii="Times New Roman" w:hAnsi="Times New Roman" w:cs="Times New Roman"/>
                <w:sz w:val="24"/>
                <w:szCs w:val="24"/>
              </w:rPr>
              <w:t xml:space="preserve">συσχετίσει πληροφορίες για τον οδηγό του οχήματος, συνδέοντας </w:t>
            </w:r>
            <w:r w:rsidR="0005570A">
              <w:rPr>
                <w:rFonts w:ascii="Times New Roman" w:hAnsi="Times New Roman" w:cs="Times New Roman"/>
                <w:sz w:val="24"/>
                <w:szCs w:val="24"/>
              </w:rPr>
              <w:t>στοιχεία ταυτοποίησης</w:t>
            </w:r>
            <w:r w:rsidR="003E3379">
              <w:rPr>
                <w:rFonts w:ascii="Times New Roman" w:hAnsi="Times New Roman" w:cs="Times New Roman"/>
                <w:sz w:val="24"/>
                <w:szCs w:val="24"/>
              </w:rPr>
              <w:t xml:space="preserve"> (</w:t>
            </w:r>
            <w:r w:rsidR="0005570A" w:rsidRPr="0005570A">
              <w:rPr>
                <w:rFonts w:ascii="Times New Roman" w:hAnsi="Times New Roman" w:cs="Times New Roman"/>
                <w:sz w:val="24"/>
                <w:szCs w:val="24"/>
                <w:lang w:val="en-US"/>
              </w:rPr>
              <w:t>Personally</w:t>
            </w:r>
            <w:r w:rsidR="0005570A" w:rsidRPr="0005570A">
              <w:rPr>
                <w:rFonts w:ascii="Times New Roman" w:hAnsi="Times New Roman" w:cs="Times New Roman"/>
                <w:sz w:val="24"/>
                <w:szCs w:val="24"/>
              </w:rPr>
              <w:t xml:space="preserve"> </w:t>
            </w:r>
            <w:r w:rsidR="0005570A" w:rsidRPr="0005570A">
              <w:rPr>
                <w:rFonts w:ascii="Times New Roman" w:hAnsi="Times New Roman" w:cs="Times New Roman"/>
                <w:sz w:val="24"/>
                <w:szCs w:val="24"/>
                <w:lang w:val="en-US"/>
              </w:rPr>
              <w:t>Identifiable</w:t>
            </w:r>
            <w:r w:rsidR="0005570A" w:rsidRPr="0005570A">
              <w:rPr>
                <w:rFonts w:ascii="Times New Roman" w:hAnsi="Times New Roman" w:cs="Times New Roman"/>
                <w:sz w:val="24"/>
                <w:szCs w:val="24"/>
              </w:rPr>
              <w:t xml:space="preserve"> </w:t>
            </w:r>
            <w:r w:rsidR="0005570A" w:rsidRPr="0005570A">
              <w:rPr>
                <w:rFonts w:ascii="Times New Roman" w:hAnsi="Times New Roman" w:cs="Times New Roman"/>
                <w:sz w:val="24"/>
                <w:szCs w:val="24"/>
                <w:lang w:val="en-US"/>
              </w:rPr>
              <w:t>Information</w:t>
            </w:r>
            <w:r w:rsidR="0005570A">
              <w:rPr>
                <w:rFonts w:ascii="Times New Roman" w:hAnsi="Times New Roman" w:cs="Times New Roman"/>
                <w:sz w:val="24"/>
                <w:szCs w:val="24"/>
              </w:rPr>
              <w:t>-</w:t>
            </w:r>
            <w:r w:rsidR="0005570A">
              <w:rPr>
                <w:rFonts w:ascii="Times New Roman" w:hAnsi="Times New Roman" w:cs="Times New Roman"/>
                <w:sz w:val="24"/>
                <w:szCs w:val="24"/>
                <w:lang w:val="en-US"/>
              </w:rPr>
              <w:t>PII</w:t>
            </w:r>
            <w:r w:rsidR="003E3379" w:rsidRPr="003E3379">
              <w:rPr>
                <w:rFonts w:ascii="Times New Roman" w:hAnsi="Times New Roman" w:cs="Times New Roman"/>
                <w:sz w:val="24"/>
                <w:szCs w:val="24"/>
              </w:rPr>
              <w:t xml:space="preserve">) </w:t>
            </w:r>
            <w:r w:rsidR="00AA4CD0">
              <w:rPr>
                <w:rFonts w:ascii="Times New Roman" w:hAnsi="Times New Roman" w:cs="Times New Roman"/>
                <w:sz w:val="24"/>
                <w:szCs w:val="24"/>
              </w:rPr>
              <w:t xml:space="preserve">βασισμένος σε παράγοντες (π.χ. διεύθυνση </w:t>
            </w:r>
            <w:r w:rsidR="00AA4CD0">
              <w:rPr>
                <w:rFonts w:ascii="Times New Roman" w:hAnsi="Times New Roman" w:cs="Times New Roman"/>
                <w:sz w:val="24"/>
                <w:szCs w:val="24"/>
                <w:lang w:val="en-US"/>
              </w:rPr>
              <w:t>IP</w:t>
            </w:r>
            <w:r w:rsidR="00AA4CD0" w:rsidRPr="00AA4CD0">
              <w:rPr>
                <w:rFonts w:ascii="Times New Roman" w:hAnsi="Times New Roman" w:cs="Times New Roman"/>
                <w:sz w:val="24"/>
                <w:szCs w:val="24"/>
              </w:rPr>
              <w:t xml:space="preserve">, </w:t>
            </w:r>
            <w:r w:rsidR="00054E08">
              <w:rPr>
                <w:rFonts w:ascii="Times New Roman" w:hAnsi="Times New Roman" w:cs="Times New Roman"/>
                <w:sz w:val="24"/>
                <w:szCs w:val="24"/>
                <w:lang w:val="en-US"/>
              </w:rPr>
              <w:t>session</w:t>
            </w:r>
            <w:r w:rsidR="00054E08" w:rsidRPr="00054E08">
              <w:rPr>
                <w:rFonts w:ascii="Times New Roman" w:hAnsi="Times New Roman" w:cs="Times New Roman"/>
                <w:sz w:val="24"/>
                <w:szCs w:val="24"/>
              </w:rPr>
              <w:t xml:space="preserve"> </w:t>
            </w:r>
            <w:r w:rsidR="00054E08">
              <w:rPr>
                <w:rFonts w:ascii="Times New Roman" w:hAnsi="Times New Roman" w:cs="Times New Roman"/>
                <w:sz w:val="24"/>
                <w:szCs w:val="24"/>
                <w:lang w:val="en-US"/>
              </w:rPr>
              <w:t>ID</w:t>
            </w:r>
            <w:r w:rsidR="00054E08" w:rsidRPr="00054E08">
              <w:rPr>
                <w:rFonts w:ascii="Times New Roman" w:hAnsi="Times New Roman" w:cs="Times New Roman"/>
                <w:sz w:val="24"/>
                <w:szCs w:val="24"/>
              </w:rPr>
              <w:t xml:space="preserve">, </w:t>
            </w:r>
            <w:r w:rsidR="00054E08">
              <w:rPr>
                <w:rFonts w:ascii="Times New Roman" w:hAnsi="Times New Roman" w:cs="Times New Roman"/>
                <w:sz w:val="24"/>
                <w:szCs w:val="24"/>
              </w:rPr>
              <w:t xml:space="preserve">συγκεκριμένα μοτίβα αλληλεπίδρασης κτλ) </w:t>
            </w:r>
            <w:r w:rsidR="00054E08">
              <w:rPr>
                <w:rFonts w:ascii="Times New Roman" w:hAnsi="Times New Roman" w:cs="Times New Roman"/>
                <w:sz w:val="24"/>
                <w:szCs w:val="24"/>
              </w:rPr>
              <w:lastRenderedPageBreak/>
              <w:t xml:space="preserve">εκμεταλλευόμενος </w:t>
            </w:r>
            <w:r w:rsidR="00AB1A05">
              <w:rPr>
                <w:rFonts w:ascii="Times New Roman" w:hAnsi="Times New Roman" w:cs="Times New Roman"/>
                <w:sz w:val="24"/>
                <w:szCs w:val="24"/>
              </w:rPr>
              <w:t xml:space="preserve">μια </w:t>
            </w:r>
            <w:r w:rsidR="008D4C0B">
              <w:rPr>
                <w:rFonts w:ascii="Times New Roman" w:hAnsi="Times New Roman" w:cs="Times New Roman"/>
                <w:sz w:val="24"/>
                <w:szCs w:val="24"/>
              </w:rPr>
              <w:t>απροστάτευτη ροή δεδομένων ανάμεσα σ</w:t>
            </w:r>
            <w:r w:rsidR="008C6F7F">
              <w:rPr>
                <w:rFonts w:ascii="Times New Roman" w:hAnsi="Times New Roman" w:cs="Times New Roman"/>
                <w:sz w:val="24"/>
                <w:szCs w:val="24"/>
              </w:rPr>
              <w:t>ε δύο οχήματα.</w:t>
            </w:r>
          </w:p>
        </w:tc>
      </w:tr>
      <w:tr w:rsidR="00D506B3" w:rsidRPr="00AE75A2" w14:paraId="25750D91" w14:textId="77777777" w:rsidTr="003F7AFA">
        <w:tc>
          <w:tcPr>
            <w:tcW w:w="570" w:type="dxa"/>
            <w:tcBorders>
              <w:top w:val="single" w:sz="8" w:space="0" w:color="auto"/>
              <w:bottom w:val="single" w:sz="8" w:space="0" w:color="auto"/>
            </w:tcBorders>
          </w:tcPr>
          <w:p w14:paraId="3194DC8A" w14:textId="3921D1EA" w:rsidR="00D506B3" w:rsidRDefault="00D506B3" w:rsidP="00D506B3">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2855" w:type="dxa"/>
            <w:tcBorders>
              <w:top w:val="single" w:sz="8" w:space="0" w:color="auto"/>
              <w:bottom w:val="single" w:sz="8" w:space="0" w:color="auto"/>
            </w:tcBorders>
          </w:tcPr>
          <w:p w14:paraId="36DD5660" w14:textId="5E0D895A" w:rsidR="00D506B3" w:rsidRPr="008C6F7F" w:rsidRDefault="008C6F7F"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Συνδεσιμότητα μιας οντότητας </w:t>
            </w:r>
            <w:r w:rsidR="009E033F">
              <w:rPr>
                <w:rFonts w:ascii="Times New Roman" w:hAnsi="Times New Roman" w:cs="Times New Roman"/>
                <w:sz w:val="24"/>
                <w:szCs w:val="24"/>
              </w:rPr>
              <w:t>–</w:t>
            </w:r>
            <w:r>
              <w:rPr>
                <w:rFonts w:ascii="Times New Roman" w:hAnsi="Times New Roman" w:cs="Times New Roman"/>
                <w:sz w:val="24"/>
                <w:szCs w:val="24"/>
              </w:rPr>
              <w:t xml:space="preserve"> </w:t>
            </w:r>
            <w:r w:rsidR="009E033F">
              <w:rPr>
                <w:rFonts w:ascii="Times New Roman" w:hAnsi="Times New Roman" w:cs="Times New Roman"/>
                <w:sz w:val="24"/>
                <w:szCs w:val="24"/>
              </w:rPr>
              <w:t>Ευάλωτοι Χρήστες του δρόμου</w:t>
            </w:r>
          </w:p>
        </w:tc>
        <w:tc>
          <w:tcPr>
            <w:tcW w:w="5647" w:type="dxa"/>
            <w:tcBorders>
              <w:top w:val="single" w:sz="8" w:space="0" w:color="auto"/>
              <w:bottom w:val="single" w:sz="8" w:space="0" w:color="auto"/>
            </w:tcBorders>
          </w:tcPr>
          <w:p w14:paraId="64477C36" w14:textId="500C139D" w:rsidR="00D506B3" w:rsidRPr="00A870BC" w:rsidRDefault="00AE75A2"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Ένας επιτιθέμενος μπορεί να ταυτοποιήσει έναν ευάλωτο χρήστη του δρόμου </w:t>
            </w:r>
            <w:r w:rsidR="001600A2">
              <w:rPr>
                <w:rFonts w:ascii="Times New Roman" w:hAnsi="Times New Roman" w:cs="Times New Roman"/>
                <w:sz w:val="24"/>
                <w:szCs w:val="24"/>
              </w:rPr>
              <w:t xml:space="preserve">(π.χ. πεζό) συνδέοντας στοιχεία ταυτοποίησης βασισμένος </w:t>
            </w:r>
            <w:r w:rsidR="00D60400">
              <w:rPr>
                <w:rFonts w:ascii="Times New Roman" w:hAnsi="Times New Roman" w:cs="Times New Roman"/>
                <w:sz w:val="24"/>
                <w:szCs w:val="24"/>
              </w:rPr>
              <w:t xml:space="preserve">σε παράγοντες (π.χ. βιομετρικά στοιχεία, διεύθυνση </w:t>
            </w:r>
            <w:r w:rsidR="00D60400">
              <w:rPr>
                <w:rFonts w:ascii="Times New Roman" w:hAnsi="Times New Roman" w:cs="Times New Roman"/>
                <w:sz w:val="24"/>
                <w:szCs w:val="24"/>
                <w:lang w:val="en-US"/>
              </w:rPr>
              <w:t>IP</w:t>
            </w:r>
            <w:r w:rsidR="00D60400" w:rsidRPr="00D60400">
              <w:rPr>
                <w:rFonts w:ascii="Times New Roman" w:hAnsi="Times New Roman" w:cs="Times New Roman"/>
                <w:sz w:val="24"/>
                <w:szCs w:val="24"/>
              </w:rPr>
              <w:t xml:space="preserve">, </w:t>
            </w:r>
            <w:r w:rsidR="00D60400">
              <w:rPr>
                <w:rFonts w:ascii="Times New Roman" w:hAnsi="Times New Roman" w:cs="Times New Roman"/>
                <w:sz w:val="24"/>
                <w:szCs w:val="24"/>
                <w:lang w:val="en-US"/>
              </w:rPr>
              <w:t>session</w:t>
            </w:r>
            <w:r w:rsidR="00D60400" w:rsidRPr="00D60400">
              <w:rPr>
                <w:rFonts w:ascii="Times New Roman" w:hAnsi="Times New Roman" w:cs="Times New Roman"/>
                <w:sz w:val="24"/>
                <w:szCs w:val="24"/>
              </w:rPr>
              <w:t xml:space="preserve"> </w:t>
            </w:r>
            <w:r w:rsidR="00D60400">
              <w:rPr>
                <w:rFonts w:ascii="Times New Roman" w:hAnsi="Times New Roman" w:cs="Times New Roman"/>
                <w:sz w:val="24"/>
                <w:szCs w:val="24"/>
                <w:lang w:val="en-US"/>
              </w:rPr>
              <w:t>ID</w:t>
            </w:r>
            <w:r w:rsidR="00D60400" w:rsidRPr="00D60400">
              <w:rPr>
                <w:rFonts w:ascii="Times New Roman" w:hAnsi="Times New Roman" w:cs="Times New Roman"/>
                <w:sz w:val="24"/>
                <w:szCs w:val="24"/>
              </w:rPr>
              <w:t xml:space="preserve">, </w:t>
            </w:r>
            <w:r w:rsidR="00242986">
              <w:rPr>
                <w:rFonts w:ascii="Times New Roman" w:hAnsi="Times New Roman" w:cs="Times New Roman"/>
                <w:sz w:val="24"/>
                <w:szCs w:val="24"/>
              </w:rPr>
              <w:t>συγκεκριμένα μοτίβα αλληλεπίδρασης κτλ) εκμεταλλευόμενος μια απροστάτευτη ροή δεδομένων</w:t>
            </w:r>
            <w:r w:rsidR="00A870BC">
              <w:rPr>
                <w:rFonts w:ascii="Times New Roman" w:hAnsi="Times New Roman" w:cs="Times New Roman"/>
                <w:sz w:val="24"/>
                <w:szCs w:val="24"/>
              </w:rPr>
              <w:t xml:space="preserve"> ανάμεσα στη συσκευή </w:t>
            </w:r>
            <w:r w:rsidR="00A870BC">
              <w:rPr>
                <w:rFonts w:ascii="Times New Roman" w:hAnsi="Times New Roman" w:cs="Times New Roman"/>
                <w:sz w:val="24"/>
                <w:szCs w:val="24"/>
                <w:lang w:val="en-US"/>
              </w:rPr>
              <w:t>wearable</w:t>
            </w:r>
            <w:r w:rsidR="00A870BC" w:rsidRPr="00A870BC">
              <w:rPr>
                <w:rFonts w:ascii="Times New Roman" w:hAnsi="Times New Roman" w:cs="Times New Roman"/>
                <w:sz w:val="24"/>
                <w:szCs w:val="24"/>
              </w:rPr>
              <w:t xml:space="preserve"> </w:t>
            </w:r>
            <w:r w:rsidR="00A870BC">
              <w:rPr>
                <w:rFonts w:ascii="Times New Roman" w:hAnsi="Times New Roman" w:cs="Times New Roman"/>
                <w:sz w:val="24"/>
                <w:szCs w:val="24"/>
              </w:rPr>
              <w:t>και το Σύστημα Προειδοποίησης ενός άλλου οχήματος.</w:t>
            </w:r>
          </w:p>
        </w:tc>
      </w:tr>
      <w:tr w:rsidR="00D506B3" w:rsidRPr="001C0D28" w14:paraId="7753D56E" w14:textId="77777777" w:rsidTr="003F7AFA">
        <w:tc>
          <w:tcPr>
            <w:tcW w:w="570" w:type="dxa"/>
            <w:tcBorders>
              <w:top w:val="single" w:sz="8" w:space="0" w:color="auto"/>
            </w:tcBorders>
          </w:tcPr>
          <w:p w14:paraId="3DB4D25E" w14:textId="15A3D621" w:rsidR="00D506B3" w:rsidRPr="00A573C5" w:rsidRDefault="00D506B3" w:rsidP="00D506B3">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55" w:type="dxa"/>
            <w:tcBorders>
              <w:top w:val="single" w:sz="8" w:space="0" w:color="auto"/>
            </w:tcBorders>
          </w:tcPr>
          <w:p w14:paraId="5CF7283A" w14:textId="1EFD65F0" w:rsidR="00D506B3" w:rsidRPr="00F8534C" w:rsidRDefault="00F8534C" w:rsidP="00D506B3">
            <w:pPr>
              <w:spacing w:before="80" w:after="80"/>
              <w:rPr>
                <w:rFonts w:ascii="Times New Roman" w:hAnsi="Times New Roman" w:cs="Times New Roman"/>
                <w:sz w:val="24"/>
                <w:szCs w:val="24"/>
              </w:rPr>
            </w:pPr>
            <w:r>
              <w:rPr>
                <w:rFonts w:ascii="Times New Roman" w:hAnsi="Times New Roman" w:cs="Times New Roman"/>
                <w:sz w:val="24"/>
                <w:szCs w:val="24"/>
              </w:rPr>
              <w:t>Αναγνωρισιμότητα</w:t>
            </w:r>
            <w:r w:rsidRPr="00F8534C">
              <w:rPr>
                <w:rFonts w:ascii="Times New Roman" w:hAnsi="Times New Roman" w:cs="Times New Roman"/>
                <w:sz w:val="24"/>
                <w:szCs w:val="24"/>
              </w:rPr>
              <w:t xml:space="preserve"> </w:t>
            </w:r>
            <w:r>
              <w:rPr>
                <w:rFonts w:ascii="Times New Roman" w:hAnsi="Times New Roman" w:cs="Times New Roman"/>
                <w:sz w:val="24"/>
                <w:szCs w:val="24"/>
              </w:rPr>
              <w:t>ροής</w:t>
            </w:r>
            <w:r w:rsidRPr="00F8534C">
              <w:rPr>
                <w:rFonts w:ascii="Times New Roman" w:hAnsi="Times New Roman" w:cs="Times New Roman"/>
                <w:sz w:val="24"/>
                <w:szCs w:val="24"/>
              </w:rPr>
              <w:t xml:space="preserve"> </w:t>
            </w:r>
            <w:r>
              <w:rPr>
                <w:rFonts w:ascii="Times New Roman" w:hAnsi="Times New Roman" w:cs="Times New Roman"/>
                <w:sz w:val="24"/>
                <w:szCs w:val="24"/>
              </w:rPr>
              <w:t>δεδομένων</w:t>
            </w:r>
            <w:r w:rsidRPr="00F8534C">
              <w:rPr>
                <w:rFonts w:ascii="Times New Roman" w:hAnsi="Times New Roman" w:cs="Times New Roman"/>
                <w:sz w:val="24"/>
                <w:szCs w:val="24"/>
              </w:rPr>
              <w:t>:</w:t>
            </w:r>
            <w:r w:rsidR="00D506B3" w:rsidRPr="00F8534C">
              <w:rPr>
                <w:rFonts w:ascii="Times New Roman" w:hAnsi="Times New Roman" w:cs="Times New Roman"/>
                <w:sz w:val="24"/>
                <w:szCs w:val="24"/>
              </w:rPr>
              <w:t xml:space="preserve"> </w:t>
            </w:r>
            <w:r>
              <w:rPr>
                <w:rFonts w:ascii="Times New Roman" w:hAnsi="Times New Roman" w:cs="Times New Roman"/>
                <w:sz w:val="24"/>
                <w:szCs w:val="24"/>
              </w:rPr>
              <w:t>Παρακολούθηση Οδικής Κυκλοφορίας – Σύστημα Διαχείρισης Κυκλοφορίας</w:t>
            </w:r>
          </w:p>
        </w:tc>
        <w:tc>
          <w:tcPr>
            <w:tcW w:w="5647" w:type="dxa"/>
            <w:tcBorders>
              <w:top w:val="single" w:sz="8" w:space="0" w:color="auto"/>
              <w:bottom w:val="single" w:sz="8" w:space="0" w:color="auto"/>
            </w:tcBorders>
          </w:tcPr>
          <w:p w14:paraId="10CF2F3C" w14:textId="16D0E530" w:rsidR="00D506B3" w:rsidRPr="001C0D28" w:rsidRDefault="001C0D28"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στην Παρακολούθηση Οδικής Κυκλοφορίας </w:t>
            </w:r>
            <w:r w:rsidR="00DD41BC">
              <w:rPr>
                <w:rFonts w:ascii="Times New Roman" w:hAnsi="Times New Roman" w:cs="Times New Roman"/>
                <w:sz w:val="24"/>
                <w:szCs w:val="24"/>
              </w:rPr>
              <w:t>και το Σύστημα Διαχείρισης Κυκλοφορίας δεν είναι προστατευμέν</w:t>
            </w:r>
            <w:r w:rsidR="00456EE7">
              <w:rPr>
                <w:rFonts w:ascii="Times New Roman" w:hAnsi="Times New Roman" w:cs="Times New Roman"/>
                <w:sz w:val="24"/>
                <w:szCs w:val="24"/>
              </w:rPr>
              <w:t>η</w:t>
            </w:r>
            <w:r w:rsidR="00DD41BC">
              <w:rPr>
                <w:rFonts w:ascii="Times New Roman" w:hAnsi="Times New Roman" w:cs="Times New Roman"/>
                <w:sz w:val="24"/>
                <w:szCs w:val="24"/>
              </w:rPr>
              <w:t xml:space="preserve"> και ένας επιτιθέμενος </w:t>
            </w:r>
            <w:r w:rsidR="001D4569">
              <w:rPr>
                <w:rFonts w:ascii="Times New Roman" w:hAnsi="Times New Roman" w:cs="Times New Roman"/>
                <w:sz w:val="24"/>
                <w:szCs w:val="24"/>
              </w:rPr>
              <w:t>αποκαλύπτει στοιχεία ταυτοποίησης του αυτοκινήτου από το περιεχόμενο της επικοινωνίας</w:t>
            </w:r>
            <w:r w:rsidR="00456EE7">
              <w:rPr>
                <w:rFonts w:ascii="Times New Roman" w:hAnsi="Times New Roman" w:cs="Times New Roman"/>
                <w:sz w:val="24"/>
                <w:szCs w:val="24"/>
              </w:rPr>
              <w:t xml:space="preserve"> (π.χ. εικόνα από κάμερα</w:t>
            </w:r>
            <w:r w:rsidR="0024379C">
              <w:rPr>
                <w:rFonts w:ascii="Times New Roman" w:hAnsi="Times New Roman" w:cs="Times New Roman"/>
                <w:sz w:val="24"/>
                <w:szCs w:val="24"/>
              </w:rPr>
              <w:t xml:space="preserve"> στην οποία φαίνονται πινακίδες</w:t>
            </w:r>
            <w:r w:rsidR="00456EE7">
              <w:rPr>
                <w:rFonts w:ascii="Times New Roman" w:hAnsi="Times New Roman" w:cs="Times New Roman"/>
                <w:sz w:val="24"/>
                <w:szCs w:val="24"/>
              </w:rPr>
              <w:t>)</w:t>
            </w:r>
            <w:r w:rsidR="001D4569">
              <w:rPr>
                <w:rFonts w:ascii="Times New Roman" w:hAnsi="Times New Roman" w:cs="Times New Roman"/>
                <w:sz w:val="24"/>
                <w:szCs w:val="24"/>
              </w:rPr>
              <w:t>.</w:t>
            </w:r>
          </w:p>
        </w:tc>
      </w:tr>
      <w:tr w:rsidR="00D506B3" w:rsidRPr="00926356" w14:paraId="5CE5412B" w14:textId="77777777" w:rsidTr="003F7AFA">
        <w:tc>
          <w:tcPr>
            <w:tcW w:w="570" w:type="dxa"/>
            <w:vMerge w:val="restart"/>
            <w:tcBorders>
              <w:top w:val="single" w:sz="8" w:space="0" w:color="auto"/>
            </w:tcBorders>
          </w:tcPr>
          <w:p w14:paraId="46BE50A6" w14:textId="49928F8D" w:rsidR="00D506B3" w:rsidRPr="00A573C5" w:rsidRDefault="00D506B3" w:rsidP="00D506B3">
            <w:pPr>
              <w:spacing w:before="80" w:after="8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855" w:type="dxa"/>
            <w:vMerge w:val="restart"/>
            <w:tcBorders>
              <w:top w:val="single" w:sz="8" w:space="0" w:color="auto"/>
            </w:tcBorders>
          </w:tcPr>
          <w:p w14:paraId="0E28C1C1" w14:textId="5EFB57A0" w:rsidR="00D506B3" w:rsidRPr="00366B53" w:rsidRDefault="009B4A7F" w:rsidP="00D506B3">
            <w:pPr>
              <w:spacing w:before="80" w:after="80"/>
              <w:rPr>
                <w:rFonts w:ascii="Times New Roman" w:hAnsi="Times New Roman" w:cs="Times New Roman"/>
                <w:sz w:val="24"/>
                <w:szCs w:val="24"/>
              </w:rPr>
            </w:pPr>
            <w:r>
              <w:rPr>
                <w:rFonts w:ascii="Times New Roman" w:hAnsi="Times New Roman" w:cs="Times New Roman"/>
                <w:sz w:val="24"/>
                <w:szCs w:val="24"/>
              </w:rPr>
              <w:t>Αναγνωρισιμότητα</w:t>
            </w:r>
            <w:r w:rsidRPr="00F8534C">
              <w:rPr>
                <w:rFonts w:ascii="Times New Roman" w:hAnsi="Times New Roman" w:cs="Times New Roman"/>
                <w:sz w:val="24"/>
                <w:szCs w:val="24"/>
              </w:rPr>
              <w:t xml:space="preserve"> </w:t>
            </w:r>
            <w:r>
              <w:rPr>
                <w:rFonts w:ascii="Times New Roman" w:hAnsi="Times New Roman" w:cs="Times New Roman"/>
                <w:sz w:val="24"/>
                <w:szCs w:val="24"/>
              </w:rPr>
              <w:t>ροής</w:t>
            </w:r>
            <w:r w:rsidRPr="00F8534C">
              <w:rPr>
                <w:rFonts w:ascii="Times New Roman" w:hAnsi="Times New Roman" w:cs="Times New Roman"/>
                <w:sz w:val="24"/>
                <w:szCs w:val="24"/>
              </w:rPr>
              <w:t xml:space="preserve"> </w:t>
            </w:r>
            <w:r>
              <w:rPr>
                <w:rFonts w:ascii="Times New Roman" w:hAnsi="Times New Roman" w:cs="Times New Roman"/>
                <w:sz w:val="24"/>
                <w:szCs w:val="24"/>
              </w:rPr>
              <w:t>δεδομένων:</w:t>
            </w:r>
            <w:r w:rsidR="00366B53">
              <w:rPr>
                <w:rFonts w:ascii="Times New Roman" w:hAnsi="Times New Roman" w:cs="Times New Roman"/>
                <w:sz w:val="24"/>
                <w:szCs w:val="24"/>
              </w:rPr>
              <w:t xml:space="preserve"> Υπηρεσία Εξυπηρέτησης Έκτακτης Ανάγκης</w:t>
            </w:r>
            <w:r w:rsidR="00735141">
              <w:rPr>
                <w:rFonts w:ascii="Times New Roman" w:hAnsi="Times New Roman" w:cs="Times New Roman"/>
                <w:sz w:val="24"/>
                <w:szCs w:val="24"/>
              </w:rPr>
              <w:t xml:space="preserve"> - Σύστημα Διαχείρισης Κυκλοφορίας</w:t>
            </w:r>
          </w:p>
        </w:tc>
        <w:tc>
          <w:tcPr>
            <w:tcW w:w="5647" w:type="dxa"/>
            <w:tcBorders>
              <w:top w:val="single" w:sz="8" w:space="0" w:color="auto"/>
              <w:bottom w:val="single" w:sz="8" w:space="0" w:color="auto"/>
            </w:tcBorders>
          </w:tcPr>
          <w:p w14:paraId="4C9DCD99" w14:textId="3B3A4E0E" w:rsidR="00D506B3" w:rsidRPr="00926356" w:rsidRDefault="00926356"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στο Όχημα Έκτακτης Ανάγκης </w:t>
            </w:r>
            <w:r w:rsidR="00942F26">
              <w:rPr>
                <w:rFonts w:ascii="Times New Roman" w:hAnsi="Times New Roman" w:cs="Times New Roman"/>
                <w:sz w:val="24"/>
                <w:szCs w:val="24"/>
              </w:rPr>
              <w:t xml:space="preserve">και το Σύστημα Διαχείρισης Κυκλοφορίας </w:t>
            </w:r>
            <w:r w:rsidR="008C3BA2">
              <w:rPr>
                <w:rFonts w:ascii="Times New Roman" w:hAnsi="Times New Roman" w:cs="Times New Roman"/>
                <w:sz w:val="24"/>
                <w:szCs w:val="24"/>
              </w:rPr>
              <w:t xml:space="preserve">δεν είναι προστατευμένη και ένας επιτιθέμενος αποκαλύπτει πληροφορίες ταυτοποίησης </w:t>
            </w:r>
            <w:r w:rsidR="00AA1FB5">
              <w:rPr>
                <w:rFonts w:ascii="Times New Roman" w:hAnsi="Times New Roman" w:cs="Times New Roman"/>
                <w:sz w:val="24"/>
                <w:szCs w:val="24"/>
              </w:rPr>
              <w:t>του αυτοκινήτου από το περιεχόμενο της επικοινωνίας.</w:t>
            </w:r>
          </w:p>
        </w:tc>
      </w:tr>
      <w:tr w:rsidR="00D506B3" w:rsidRPr="00AA1FB5" w14:paraId="5A31C490" w14:textId="77777777" w:rsidTr="003F7AFA">
        <w:tc>
          <w:tcPr>
            <w:tcW w:w="570" w:type="dxa"/>
            <w:vMerge/>
          </w:tcPr>
          <w:p w14:paraId="6201FF9C" w14:textId="77777777" w:rsidR="00D506B3" w:rsidRPr="00926356" w:rsidRDefault="00D506B3" w:rsidP="00D506B3">
            <w:pPr>
              <w:spacing w:before="80" w:after="80"/>
              <w:rPr>
                <w:rFonts w:ascii="Times New Roman" w:hAnsi="Times New Roman" w:cs="Times New Roman"/>
                <w:sz w:val="24"/>
                <w:szCs w:val="24"/>
              </w:rPr>
            </w:pPr>
          </w:p>
        </w:tc>
        <w:tc>
          <w:tcPr>
            <w:tcW w:w="2855" w:type="dxa"/>
            <w:vMerge/>
          </w:tcPr>
          <w:p w14:paraId="01B80095" w14:textId="77777777" w:rsidR="00D506B3" w:rsidRPr="00926356" w:rsidRDefault="00D506B3" w:rsidP="00D506B3">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0AFAFFBE" w14:textId="2FEE64BF" w:rsidR="00D506B3" w:rsidRPr="00AA1FB5" w:rsidRDefault="00AA1FB5"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στο Όχημα Έκτακτης Ανάγκης και το Σύστημα Διαχείρισης Κυκλοφορίας </w:t>
            </w:r>
            <w:r w:rsidR="00A80A55">
              <w:rPr>
                <w:rFonts w:ascii="Times New Roman" w:hAnsi="Times New Roman" w:cs="Times New Roman"/>
                <w:sz w:val="24"/>
                <w:szCs w:val="24"/>
              </w:rPr>
              <w:t xml:space="preserve">δεν είναι </w:t>
            </w:r>
            <w:r w:rsidR="0082265E">
              <w:rPr>
                <w:rFonts w:ascii="Times New Roman" w:hAnsi="Times New Roman" w:cs="Times New Roman"/>
                <w:sz w:val="24"/>
                <w:szCs w:val="24"/>
              </w:rPr>
              <w:t>ανωνυμοποιημένη και ο επιτιθέμενος συνδέει ροή δεδομένων</w:t>
            </w:r>
            <w:r w:rsidR="00922295">
              <w:rPr>
                <w:rFonts w:ascii="Times New Roman" w:hAnsi="Times New Roman" w:cs="Times New Roman"/>
                <w:sz w:val="24"/>
                <w:szCs w:val="24"/>
              </w:rPr>
              <w:t xml:space="preserve"> βασιζόμενος σε συγκείμενα δεδομένα (δεδομένα σχετικά με τα συμφραζόμενα της επικοινωνίας)</w:t>
            </w:r>
            <w:r w:rsidR="003C5D78">
              <w:rPr>
                <w:rFonts w:ascii="Times New Roman" w:hAnsi="Times New Roman" w:cs="Times New Roman"/>
                <w:sz w:val="24"/>
                <w:szCs w:val="24"/>
              </w:rPr>
              <w:t xml:space="preserve"> προκειμένου να ταυτοποίησει τον οδηγό μέσω των πληροφοριών του αυτοκινήτου (π.χ. πινακίδες ή άδεια κυκλοφορίας).</w:t>
            </w:r>
          </w:p>
        </w:tc>
      </w:tr>
      <w:tr w:rsidR="00D506B3" w:rsidRPr="00E6068A" w14:paraId="30809ED7" w14:textId="77777777" w:rsidTr="003F7AFA">
        <w:tc>
          <w:tcPr>
            <w:tcW w:w="570" w:type="dxa"/>
            <w:vMerge/>
            <w:tcBorders>
              <w:bottom w:val="single" w:sz="8" w:space="0" w:color="auto"/>
            </w:tcBorders>
          </w:tcPr>
          <w:p w14:paraId="424E9D0C" w14:textId="77777777" w:rsidR="00D506B3" w:rsidRPr="00AA1FB5" w:rsidRDefault="00D506B3" w:rsidP="00D506B3">
            <w:pPr>
              <w:spacing w:before="80" w:after="80"/>
              <w:rPr>
                <w:rFonts w:ascii="Times New Roman" w:hAnsi="Times New Roman" w:cs="Times New Roman"/>
                <w:sz w:val="24"/>
                <w:szCs w:val="24"/>
              </w:rPr>
            </w:pPr>
          </w:p>
        </w:tc>
        <w:tc>
          <w:tcPr>
            <w:tcW w:w="2855" w:type="dxa"/>
            <w:vMerge/>
            <w:tcBorders>
              <w:bottom w:val="single" w:sz="8" w:space="0" w:color="auto"/>
            </w:tcBorders>
          </w:tcPr>
          <w:p w14:paraId="5CEBB09F" w14:textId="77777777" w:rsidR="00D506B3" w:rsidRPr="00AA1FB5" w:rsidRDefault="00D506B3" w:rsidP="00D506B3">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58E3A6BE" w14:textId="008AC54A" w:rsidR="00D506B3" w:rsidRPr="00286E9F" w:rsidRDefault="003C5D78" w:rsidP="00D506B3">
            <w:pPr>
              <w:spacing w:before="80" w:after="80"/>
              <w:rPr>
                <w:rFonts w:ascii="Times New Roman" w:hAnsi="Times New Roman" w:cs="Times New Roman"/>
                <w:sz w:val="24"/>
                <w:szCs w:val="24"/>
              </w:rPr>
            </w:pPr>
            <w:r>
              <w:rPr>
                <w:rFonts w:ascii="Times New Roman" w:hAnsi="Times New Roman" w:cs="Times New Roman"/>
                <w:sz w:val="24"/>
                <w:szCs w:val="24"/>
              </w:rPr>
              <w:t xml:space="preserve">Το σύστημα ανωνυμίας </w:t>
            </w:r>
            <w:r w:rsidR="00E6068A">
              <w:rPr>
                <w:rFonts w:ascii="Times New Roman" w:hAnsi="Times New Roman" w:cs="Times New Roman"/>
                <w:sz w:val="24"/>
                <w:szCs w:val="24"/>
              </w:rPr>
              <w:t>που χρησιμοποιείται για την επικοινωνία ανάμεσα στο Όχημα Έκτακτης Ανάγκης και το Σύστημα Διαχείρισης Κυκλοφορίας είναι επισφαλής</w:t>
            </w:r>
            <w:r w:rsidR="0049443E">
              <w:rPr>
                <w:rFonts w:ascii="Times New Roman" w:hAnsi="Times New Roman" w:cs="Times New Roman"/>
                <w:sz w:val="24"/>
                <w:szCs w:val="24"/>
              </w:rPr>
              <w:t xml:space="preserve"> και ο επιτιθέμενος μπορεί να αναλύσει τη ροή δεδομένων</w:t>
            </w:r>
            <w:r w:rsidR="000966F1">
              <w:rPr>
                <w:rFonts w:ascii="Times New Roman" w:hAnsi="Times New Roman" w:cs="Times New Roman"/>
                <w:sz w:val="24"/>
                <w:szCs w:val="24"/>
              </w:rPr>
              <w:t xml:space="preserve"> για να </w:t>
            </w:r>
            <w:r w:rsidR="00286E9F">
              <w:rPr>
                <w:rFonts w:ascii="Times New Roman" w:hAnsi="Times New Roman" w:cs="Times New Roman"/>
                <w:sz w:val="24"/>
                <w:szCs w:val="24"/>
              </w:rPr>
              <w:t>εξάγει πληροφορίες από μοτίβα ροής δεδομένων (</w:t>
            </w:r>
            <w:r w:rsidR="00286E9F">
              <w:rPr>
                <w:rFonts w:ascii="Times New Roman" w:hAnsi="Times New Roman" w:cs="Times New Roman"/>
                <w:sz w:val="24"/>
                <w:szCs w:val="24"/>
                <w:lang w:val="en-US"/>
              </w:rPr>
              <w:t>patterns</w:t>
            </w:r>
            <w:r w:rsidR="00286E9F" w:rsidRPr="00286E9F">
              <w:rPr>
                <w:rFonts w:ascii="Times New Roman" w:hAnsi="Times New Roman" w:cs="Times New Roman"/>
                <w:sz w:val="24"/>
                <w:szCs w:val="24"/>
              </w:rPr>
              <w:t xml:space="preserve"> </w:t>
            </w:r>
            <w:r w:rsidR="00286E9F">
              <w:rPr>
                <w:rFonts w:ascii="Times New Roman" w:hAnsi="Times New Roman" w:cs="Times New Roman"/>
                <w:sz w:val="24"/>
                <w:szCs w:val="24"/>
                <w:lang w:val="en-US"/>
              </w:rPr>
              <w:t>of</w:t>
            </w:r>
            <w:r w:rsidR="00286E9F" w:rsidRPr="00286E9F">
              <w:rPr>
                <w:rFonts w:ascii="Times New Roman" w:hAnsi="Times New Roman" w:cs="Times New Roman"/>
                <w:sz w:val="24"/>
                <w:szCs w:val="24"/>
              </w:rPr>
              <w:t xml:space="preserve"> </w:t>
            </w:r>
            <w:r w:rsidR="00286E9F">
              <w:rPr>
                <w:rFonts w:ascii="Times New Roman" w:hAnsi="Times New Roman" w:cs="Times New Roman"/>
                <w:sz w:val="24"/>
                <w:szCs w:val="24"/>
                <w:lang w:val="en-US"/>
              </w:rPr>
              <w:t>traffic</w:t>
            </w:r>
            <w:r w:rsidR="00286E9F" w:rsidRPr="00286E9F">
              <w:rPr>
                <w:rFonts w:ascii="Times New Roman" w:hAnsi="Times New Roman" w:cs="Times New Roman"/>
                <w:sz w:val="24"/>
                <w:szCs w:val="24"/>
              </w:rPr>
              <w:t xml:space="preserve">) </w:t>
            </w:r>
            <w:r w:rsidR="00FF681B">
              <w:rPr>
                <w:rFonts w:ascii="Times New Roman" w:hAnsi="Times New Roman" w:cs="Times New Roman"/>
                <w:sz w:val="24"/>
                <w:szCs w:val="24"/>
              </w:rPr>
              <w:t>προκειμένου να ταυτοποιήσει τον οδηγό μέσω πληροφοριών του αυτοκινήτου (</w:t>
            </w:r>
            <w:r w:rsidR="00891D29">
              <w:rPr>
                <w:rFonts w:ascii="Times New Roman" w:hAnsi="Times New Roman" w:cs="Times New Roman"/>
                <w:sz w:val="24"/>
                <w:szCs w:val="24"/>
              </w:rPr>
              <w:t>π.χ. πινακίδες ή άδεια κυκλοφορίας).</w:t>
            </w:r>
          </w:p>
        </w:tc>
      </w:tr>
      <w:tr w:rsidR="008F1F5E" w:rsidRPr="00BE20C0" w14:paraId="65775C1A" w14:textId="77777777" w:rsidTr="002078F5">
        <w:trPr>
          <w:trHeight w:val="505"/>
        </w:trPr>
        <w:tc>
          <w:tcPr>
            <w:tcW w:w="570" w:type="dxa"/>
            <w:vMerge w:val="restart"/>
          </w:tcPr>
          <w:p w14:paraId="1BB0F8CA" w14:textId="2F153028" w:rsidR="008F1F5E" w:rsidRPr="00284D29" w:rsidRDefault="008F1F5E" w:rsidP="008F1F5E">
            <w:pPr>
              <w:spacing w:before="80" w:after="80"/>
              <w:rPr>
                <w:rFonts w:ascii="Times New Roman" w:hAnsi="Times New Roman" w:cs="Times New Roman"/>
                <w:sz w:val="24"/>
                <w:szCs w:val="24"/>
              </w:rPr>
            </w:pPr>
            <w:r>
              <w:rPr>
                <w:rFonts w:ascii="Times New Roman" w:hAnsi="Times New Roman" w:cs="Times New Roman"/>
                <w:sz w:val="24"/>
                <w:szCs w:val="24"/>
              </w:rPr>
              <w:t>7</w:t>
            </w:r>
          </w:p>
        </w:tc>
        <w:tc>
          <w:tcPr>
            <w:tcW w:w="2855" w:type="dxa"/>
            <w:vMerge w:val="restart"/>
          </w:tcPr>
          <w:p w14:paraId="6F450B16" w14:textId="7B4749DC" w:rsidR="008F1F5E" w:rsidRPr="00BE20C0" w:rsidRDefault="008F1F5E" w:rsidP="008F1F5E">
            <w:pPr>
              <w:spacing w:before="80" w:after="80"/>
              <w:rPr>
                <w:rFonts w:ascii="Times New Roman" w:hAnsi="Times New Roman" w:cs="Times New Roman"/>
                <w:sz w:val="24"/>
                <w:szCs w:val="24"/>
              </w:rPr>
            </w:pPr>
            <w:r>
              <w:rPr>
                <w:rFonts w:ascii="Times New Roman" w:hAnsi="Times New Roman" w:cs="Times New Roman"/>
                <w:sz w:val="24"/>
                <w:szCs w:val="24"/>
              </w:rPr>
              <w:t xml:space="preserve">Αναγνωρισιμότητα ροής δεδομένων: Σύστημα Προειδοποίησης Οχήματος (έκτακτης ανάγκης) – Συσκευή </w:t>
            </w:r>
            <w:r>
              <w:rPr>
                <w:rFonts w:ascii="Times New Roman" w:hAnsi="Times New Roman" w:cs="Times New Roman"/>
                <w:sz w:val="24"/>
                <w:szCs w:val="24"/>
                <w:lang w:val="en-US"/>
              </w:rPr>
              <w:t>Wearable</w:t>
            </w:r>
            <w:r w:rsidRPr="00BE20C0">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BE20C0">
              <w:rPr>
                <w:rFonts w:ascii="Times New Roman" w:hAnsi="Times New Roman" w:cs="Times New Roman"/>
                <w:sz w:val="24"/>
                <w:szCs w:val="24"/>
              </w:rPr>
              <w:t>)</w:t>
            </w:r>
          </w:p>
        </w:tc>
        <w:tc>
          <w:tcPr>
            <w:tcW w:w="5647" w:type="dxa"/>
            <w:tcBorders>
              <w:top w:val="single" w:sz="8" w:space="0" w:color="auto"/>
              <w:bottom w:val="single" w:sz="8" w:space="0" w:color="auto"/>
            </w:tcBorders>
          </w:tcPr>
          <w:p w14:paraId="46C7438D" w14:textId="1D2CA0BD" w:rsidR="008F1F5E" w:rsidRPr="008F1F5E" w:rsidRDefault="008F1F5E" w:rsidP="008F1F5E">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στο </w:t>
            </w:r>
            <w:r w:rsidR="00941002">
              <w:rPr>
                <w:rFonts w:ascii="Times New Roman" w:hAnsi="Times New Roman" w:cs="Times New Roman"/>
                <w:sz w:val="24"/>
                <w:szCs w:val="24"/>
              </w:rPr>
              <w:t>Όχημα Έκτακτης Ανάγκης</w:t>
            </w:r>
            <w:r>
              <w:rPr>
                <w:rFonts w:ascii="Times New Roman" w:hAnsi="Times New Roman" w:cs="Times New Roman"/>
                <w:sz w:val="24"/>
                <w:szCs w:val="24"/>
              </w:rPr>
              <w:t xml:space="preserve"> και τη Συσκευή </w:t>
            </w:r>
            <w:r>
              <w:rPr>
                <w:rFonts w:ascii="Times New Roman" w:hAnsi="Times New Roman" w:cs="Times New Roman"/>
                <w:sz w:val="24"/>
                <w:szCs w:val="24"/>
                <w:lang w:val="en-US"/>
              </w:rPr>
              <w:t>Wearable</w:t>
            </w:r>
            <w:r w:rsidRPr="008F1F5E">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F0519D">
              <w:rPr>
                <w:rFonts w:ascii="Times New Roman" w:hAnsi="Times New Roman" w:cs="Times New Roman"/>
                <w:sz w:val="24"/>
                <w:szCs w:val="24"/>
              </w:rPr>
              <w:t>)</w:t>
            </w:r>
            <w:r>
              <w:rPr>
                <w:rFonts w:ascii="Times New Roman" w:hAnsi="Times New Roman" w:cs="Times New Roman"/>
                <w:sz w:val="24"/>
                <w:szCs w:val="24"/>
              </w:rPr>
              <w:t xml:space="preserve"> δεν είναι προστατευμένη και ένας επιτιθέμενος αποκαλύπτει πληροφορίες ταυτοποίησης </w:t>
            </w:r>
            <w:r w:rsidR="00F0519D">
              <w:rPr>
                <w:rFonts w:ascii="Times New Roman" w:hAnsi="Times New Roman" w:cs="Times New Roman"/>
                <w:sz w:val="24"/>
                <w:szCs w:val="24"/>
              </w:rPr>
              <w:t xml:space="preserve">ενός πεζού </w:t>
            </w:r>
            <w:r>
              <w:rPr>
                <w:rFonts w:ascii="Times New Roman" w:hAnsi="Times New Roman" w:cs="Times New Roman"/>
                <w:sz w:val="24"/>
                <w:szCs w:val="24"/>
              </w:rPr>
              <w:t>από το περιεχόμενο της επικοινωνίας.</w:t>
            </w:r>
          </w:p>
        </w:tc>
      </w:tr>
      <w:tr w:rsidR="008F1F5E" w:rsidRPr="00BE20C0" w14:paraId="52F74E81" w14:textId="77777777" w:rsidTr="002078F5">
        <w:trPr>
          <w:trHeight w:val="505"/>
        </w:trPr>
        <w:tc>
          <w:tcPr>
            <w:tcW w:w="570" w:type="dxa"/>
            <w:vMerge/>
          </w:tcPr>
          <w:p w14:paraId="6003E6C2" w14:textId="77777777" w:rsidR="008F1F5E" w:rsidRDefault="008F1F5E" w:rsidP="008F1F5E">
            <w:pPr>
              <w:spacing w:before="80" w:after="80"/>
              <w:rPr>
                <w:rFonts w:ascii="Times New Roman" w:hAnsi="Times New Roman" w:cs="Times New Roman"/>
                <w:sz w:val="24"/>
                <w:szCs w:val="24"/>
              </w:rPr>
            </w:pPr>
          </w:p>
        </w:tc>
        <w:tc>
          <w:tcPr>
            <w:tcW w:w="2855" w:type="dxa"/>
            <w:vMerge/>
          </w:tcPr>
          <w:p w14:paraId="10B88077" w14:textId="77777777" w:rsidR="008F1F5E" w:rsidRDefault="008F1F5E" w:rsidP="008F1F5E">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1124FC7F" w14:textId="431E6EE5" w:rsidR="008F1F5E" w:rsidRPr="00BE20C0" w:rsidRDefault="008F1F5E" w:rsidP="008F1F5E">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w:t>
            </w:r>
            <w:r w:rsidR="00F0519D">
              <w:rPr>
                <w:rFonts w:ascii="Times New Roman" w:hAnsi="Times New Roman" w:cs="Times New Roman"/>
                <w:sz w:val="24"/>
                <w:szCs w:val="24"/>
              </w:rPr>
              <w:t xml:space="preserve">στο </w:t>
            </w:r>
            <w:r w:rsidR="00941002">
              <w:rPr>
                <w:rFonts w:ascii="Times New Roman" w:hAnsi="Times New Roman" w:cs="Times New Roman"/>
                <w:sz w:val="24"/>
                <w:szCs w:val="24"/>
              </w:rPr>
              <w:t>Όχημα Έκτακτης Ανάγκης</w:t>
            </w:r>
            <w:r w:rsidR="00F0519D">
              <w:rPr>
                <w:rFonts w:ascii="Times New Roman" w:hAnsi="Times New Roman" w:cs="Times New Roman"/>
                <w:sz w:val="24"/>
                <w:szCs w:val="24"/>
              </w:rPr>
              <w:t xml:space="preserve"> και τη Συσκευή </w:t>
            </w:r>
            <w:r w:rsidR="00F0519D">
              <w:rPr>
                <w:rFonts w:ascii="Times New Roman" w:hAnsi="Times New Roman" w:cs="Times New Roman"/>
                <w:sz w:val="24"/>
                <w:szCs w:val="24"/>
                <w:lang w:val="en-US"/>
              </w:rPr>
              <w:t>Wearable</w:t>
            </w:r>
            <w:r w:rsidR="00F0519D" w:rsidRPr="008F1F5E">
              <w:rPr>
                <w:rFonts w:ascii="Times New Roman" w:hAnsi="Times New Roman" w:cs="Times New Roman"/>
                <w:sz w:val="24"/>
                <w:szCs w:val="24"/>
              </w:rPr>
              <w:t xml:space="preserve"> (</w:t>
            </w:r>
            <w:r w:rsidR="00F0519D">
              <w:rPr>
                <w:rFonts w:ascii="Times New Roman" w:hAnsi="Times New Roman" w:cs="Times New Roman"/>
                <w:sz w:val="24"/>
                <w:szCs w:val="24"/>
                <w:lang w:val="en-US"/>
              </w:rPr>
              <w:t>gateway</w:t>
            </w:r>
            <w:r w:rsidR="00F0519D" w:rsidRPr="00F0519D">
              <w:rPr>
                <w:rFonts w:ascii="Times New Roman" w:hAnsi="Times New Roman" w:cs="Times New Roman"/>
                <w:sz w:val="24"/>
                <w:szCs w:val="24"/>
              </w:rPr>
              <w:t>)</w:t>
            </w:r>
            <w:r w:rsidR="00F0519D">
              <w:rPr>
                <w:rFonts w:ascii="Times New Roman" w:hAnsi="Times New Roman" w:cs="Times New Roman"/>
                <w:sz w:val="24"/>
                <w:szCs w:val="24"/>
              </w:rPr>
              <w:t xml:space="preserve"> </w:t>
            </w:r>
            <w:r>
              <w:rPr>
                <w:rFonts w:ascii="Times New Roman" w:hAnsi="Times New Roman" w:cs="Times New Roman"/>
                <w:sz w:val="24"/>
                <w:szCs w:val="24"/>
              </w:rPr>
              <w:t>δεν είναι ανωνυμοποιημένη και ο επιτιθέμενος συνδέει ροή δεδομένων βασιζόμενος σε συγκείμενα δεδομένα (δεδομένα σχετικά με τα συμφραζόμενα της επικοινωνίας</w:t>
            </w:r>
            <w:r w:rsidR="00F50251">
              <w:rPr>
                <w:rFonts w:ascii="Times New Roman" w:hAnsi="Times New Roman" w:cs="Times New Roman"/>
                <w:sz w:val="24"/>
                <w:szCs w:val="24"/>
              </w:rPr>
              <w:t xml:space="preserve">, όπως βιομετρικά στοιχεία από τη </w:t>
            </w:r>
            <w:r w:rsidR="00F50251">
              <w:rPr>
                <w:rFonts w:ascii="Times New Roman" w:hAnsi="Times New Roman" w:cs="Times New Roman"/>
                <w:sz w:val="24"/>
                <w:szCs w:val="24"/>
                <w:lang w:val="en-US"/>
              </w:rPr>
              <w:lastRenderedPageBreak/>
              <w:t>wearable</w:t>
            </w:r>
            <w:r w:rsidR="00F50251" w:rsidRPr="00F50251">
              <w:rPr>
                <w:rFonts w:ascii="Times New Roman" w:hAnsi="Times New Roman" w:cs="Times New Roman"/>
                <w:sz w:val="24"/>
                <w:szCs w:val="24"/>
              </w:rPr>
              <w:t xml:space="preserve"> </w:t>
            </w:r>
            <w:r w:rsidR="00F50251">
              <w:rPr>
                <w:rFonts w:ascii="Times New Roman" w:hAnsi="Times New Roman" w:cs="Times New Roman"/>
                <w:sz w:val="24"/>
                <w:szCs w:val="24"/>
              </w:rPr>
              <w:t>συσκευή</w:t>
            </w:r>
            <w:r>
              <w:rPr>
                <w:rFonts w:ascii="Times New Roman" w:hAnsi="Times New Roman" w:cs="Times New Roman"/>
                <w:sz w:val="24"/>
                <w:szCs w:val="24"/>
              </w:rPr>
              <w:t xml:space="preserve">) προκειμένου να ταυτοποίησει </w:t>
            </w:r>
            <w:r w:rsidR="005965C5">
              <w:rPr>
                <w:rFonts w:ascii="Times New Roman" w:hAnsi="Times New Roman" w:cs="Times New Roman"/>
                <w:sz w:val="24"/>
                <w:szCs w:val="24"/>
              </w:rPr>
              <w:t>έναν</w:t>
            </w:r>
            <w:r>
              <w:rPr>
                <w:rFonts w:ascii="Times New Roman" w:hAnsi="Times New Roman" w:cs="Times New Roman"/>
                <w:sz w:val="24"/>
                <w:szCs w:val="24"/>
              </w:rPr>
              <w:t xml:space="preserve"> </w:t>
            </w:r>
            <w:r w:rsidR="005965C5">
              <w:rPr>
                <w:rFonts w:ascii="Times New Roman" w:hAnsi="Times New Roman" w:cs="Times New Roman"/>
                <w:sz w:val="24"/>
                <w:szCs w:val="24"/>
              </w:rPr>
              <w:t>πεζό</w:t>
            </w:r>
            <w:r>
              <w:rPr>
                <w:rFonts w:ascii="Times New Roman" w:hAnsi="Times New Roman" w:cs="Times New Roman"/>
                <w:sz w:val="24"/>
                <w:szCs w:val="24"/>
              </w:rPr>
              <w:t>.</w:t>
            </w:r>
          </w:p>
        </w:tc>
      </w:tr>
      <w:tr w:rsidR="008F1F5E" w:rsidRPr="00BE20C0" w14:paraId="35F636B1" w14:textId="77777777" w:rsidTr="003F7AFA">
        <w:trPr>
          <w:trHeight w:val="505"/>
        </w:trPr>
        <w:tc>
          <w:tcPr>
            <w:tcW w:w="570" w:type="dxa"/>
            <w:vMerge/>
            <w:tcBorders>
              <w:bottom w:val="single" w:sz="8" w:space="0" w:color="auto"/>
            </w:tcBorders>
          </w:tcPr>
          <w:p w14:paraId="748B97CE" w14:textId="77777777" w:rsidR="008F1F5E" w:rsidRDefault="008F1F5E" w:rsidP="008F1F5E">
            <w:pPr>
              <w:spacing w:before="80" w:after="80"/>
              <w:rPr>
                <w:rFonts w:ascii="Times New Roman" w:hAnsi="Times New Roman" w:cs="Times New Roman"/>
                <w:sz w:val="24"/>
                <w:szCs w:val="24"/>
              </w:rPr>
            </w:pPr>
          </w:p>
        </w:tc>
        <w:tc>
          <w:tcPr>
            <w:tcW w:w="2855" w:type="dxa"/>
            <w:vMerge/>
            <w:tcBorders>
              <w:bottom w:val="single" w:sz="8" w:space="0" w:color="auto"/>
            </w:tcBorders>
          </w:tcPr>
          <w:p w14:paraId="2A4BBE16" w14:textId="77777777" w:rsidR="008F1F5E" w:rsidRDefault="008F1F5E" w:rsidP="008F1F5E">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36C81C66" w14:textId="5DA936C4" w:rsidR="008F1F5E" w:rsidRPr="00BE20C0" w:rsidRDefault="008F1F5E" w:rsidP="008F1F5E">
            <w:pPr>
              <w:spacing w:before="80" w:after="80"/>
              <w:rPr>
                <w:rFonts w:ascii="Times New Roman" w:hAnsi="Times New Roman" w:cs="Times New Roman"/>
                <w:sz w:val="24"/>
                <w:szCs w:val="24"/>
              </w:rPr>
            </w:pPr>
            <w:r>
              <w:rPr>
                <w:rFonts w:ascii="Times New Roman" w:hAnsi="Times New Roman" w:cs="Times New Roman"/>
                <w:sz w:val="24"/>
                <w:szCs w:val="24"/>
              </w:rPr>
              <w:t xml:space="preserve">Το σύστημα ανωνυμίας που χρησιμοποιείται για την επικοινωνία ανάμεσα </w:t>
            </w:r>
            <w:r w:rsidR="005965C5">
              <w:rPr>
                <w:rFonts w:ascii="Times New Roman" w:hAnsi="Times New Roman" w:cs="Times New Roman"/>
                <w:sz w:val="24"/>
                <w:szCs w:val="24"/>
              </w:rPr>
              <w:t xml:space="preserve">στο </w:t>
            </w:r>
            <w:r w:rsidR="00941002">
              <w:rPr>
                <w:rFonts w:ascii="Times New Roman" w:hAnsi="Times New Roman" w:cs="Times New Roman"/>
                <w:sz w:val="24"/>
                <w:szCs w:val="24"/>
              </w:rPr>
              <w:t xml:space="preserve">Όχημα Έκτακτης Ανάγκης  </w:t>
            </w:r>
            <w:r w:rsidR="005965C5">
              <w:rPr>
                <w:rFonts w:ascii="Times New Roman" w:hAnsi="Times New Roman" w:cs="Times New Roman"/>
                <w:sz w:val="24"/>
                <w:szCs w:val="24"/>
              </w:rPr>
              <w:t xml:space="preserve">και τη Συσκευή </w:t>
            </w:r>
            <w:r w:rsidR="005965C5">
              <w:rPr>
                <w:rFonts w:ascii="Times New Roman" w:hAnsi="Times New Roman" w:cs="Times New Roman"/>
                <w:sz w:val="24"/>
                <w:szCs w:val="24"/>
                <w:lang w:val="en-US"/>
              </w:rPr>
              <w:t>Wearable</w:t>
            </w:r>
            <w:r w:rsidR="005965C5" w:rsidRPr="008F1F5E">
              <w:rPr>
                <w:rFonts w:ascii="Times New Roman" w:hAnsi="Times New Roman" w:cs="Times New Roman"/>
                <w:sz w:val="24"/>
                <w:szCs w:val="24"/>
              </w:rPr>
              <w:t xml:space="preserve"> (</w:t>
            </w:r>
            <w:r w:rsidR="005965C5">
              <w:rPr>
                <w:rFonts w:ascii="Times New Roman" w:hAnsi="Times New Roman" w:cs="Times New Roman"/>
                <w:sz w:val="24"/>
                <w:szCs w:val="24"/>
                <w:lang w:val="en-US"/>
              </w:rPr>
              <w:t>gateway</w:t>
            </w:r>
            <w:r w:rsidR="005965C5" w:rsidRPr="00F0519D">
              <w:rPr>
                <w:rFonts w:ascii="Times New Roman" w:hAnsi="Times New Roman" w:cs="Times New Roman"/>
                <w:sz w:val="24"/>
                <w:szCs w:val="24"/>
              </w:rPr>
              <w:t>)</w:t>
            </w:r>
            <w:r w:rsidR="005965C5">
              <w:rPr>
                <w:rFonts w:ascii="Times New Roman" w:hAnsi="Times New Roman" w:cs="Times New Roman"/>
                <w:sz w:val="24"/>
                <w:szCs w:val="24"/>
              </w:rPr>
              <w:t xml:space="preserve"> </w:t>
            </w:r>
            <w:r>
              <w:rPr>
                <w:rFonts w:ascii="Times New Roman" w:hAnsi="Times New Roman" w:cs="Times New Roman"/>
                <w:sz w:val="24"/>
                <w:szCs w:val="24"/>
              </w:rPr>
              <w:t>είναι επισφαλής και ο επιτιθέμενος μπορεί να αναλύσει τη ροή δεδομένων για να εξάγει πληροφορίες από μοτίβα ροής δεδομένων (</w:t>
            </w:r>
            <w:r>
              <w:rPr>
                <w:rFonts w:ascii="Times New Roman" w:hAnsi="Times New Roman" w:cs="Times New Roman"/>
                <w:sz w:val="24"/>
                <w:szCs w:val="24"/>
                <w:lang w:val="en-US"/>
              </w:rPr>
              <w:t>patterns</w:t>
            </w:r>
            <w:r w:rsidRPr="00286E9F">
              <w:rPr>
                <w:rFonts w:ascii="Times New Roman" w:hAnsi="Times New Roman" w:cs="Times New Roman"/>
                <w:sz w:val="24"/>
                <w:szCs w:val="24"/>
              </w:rPr>
              <w:t xml:space="preserve"> </w:t>
            </w:r>
            <w:r>
              <w:rPr>
                <w:rFonts w:ascii="Times New Roman" w:hAnsi="Times New Roman" w:cs="Times New Roman"/>
                <w:sz w:val="24"/>
                <w:szCs w:val="24"/>
                <w:lang w:val="en-US"/>
              </w:rPr>
              <w:t>of</w:t>
            </w:r>
            <w:r w:rsidRPr="00286E9F">
              <w:rPr>
                <w:rFonts w:ascii="Times New Roman" w:hAnsi="Times New Roman" w:cs="Times New Roman"/>
                <w:sz w:val="24"/>
                <w:szCs w:val="24"/>
              </w:rPr>
              <w:t xml:space="preserve"> </w:t>
            </w:r>
            <w:r>
              <w:rPr>
                <w:rFonts w:ascii="Times New Roman" w:hAnsi="Times New Roman" w:cs="Times New Roman"/>
                <w:sz w:val="24"/>
                <w:szCs w:val="24"/>
                <w:lang w:val="en-US"/>
              </w:rPr>
              <w:t>traffic</w:t>
            </w:r>
            <w:r w:rsidRPr="00286E9F">
              <w:rPr>
                <w:rFonts w:ascii="Times New Roman" w:hAnsi="Times New Roman" w:cs="Times New Roman"/>
                <w:sz w:val="24"/>
                <w:szCs w:val="24"/>
              </w:rPr>
              <w:t xml:space="preserve">) </w:t>
            </w:r>
            <w:r>
              <w:rPr>
                <w:rFonts w:ascii="Times New Roman" w:hAnsi="Times New Roman" w:cs="Times New Roman"/>
                <w:sz w:val="24"/>
                <w:szCs w:val="24"/>
              </w:rPr>
              <w:t xml:space="preserve">προκειμένου να ταυτοποιήσει </w:t>
            </w:r>
            <w:r w:rsidR="00941002">
              <w:rPr>
                <w:rFonts w:ascii="Times New Roman" w:hAnsi="Times New Roman" w:cs="Times New Roman"/>
                <w:sz w:val="24"/>
                <w:szCs w:val="24"/>
              </w:rPr>
              <w:t>έναν πεζό.</w:t>
            </w:r>
          </w:p>
        </w:tc>
      </w:tr>
      <w:tr w:rsidR="00941002" w:rsidRPr="00941002" w14:paraId="29B08DE3" w14:textId="77777777" w:rsidTr="006D418A">
        <w:trPr>
          <w:trHeight w:val="505"/>
        </w:trPr>
        <w:tc>
          <w:tcPr>
            <w:tcW w:w="570" w:type="dxa"/>
            <w:vMerge w:val="restart"/>
          </w:tcPr>
          <w:p w14:paraId="5AACF004" w14:textId="5A182578" w:rsidR="00941002" w:rsidRPr="00941002"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rPr>
              <w:t>8</w:t>
            </w:r>
          </w:p>
        </w:tc>
        <w:tc>
          <w:tcPr>
            <w:tcW w:w="2855" w:type="dxa"/>
            <w:vMerge w:val="restart"/>
          </w:tcPr>
          <w:p w14:paraId="3780BFFE" w14:textId="053613D7" w:rsidR="00941002" w:rsidRPr="00941002"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Αναγνωρισιμότητα ροής δεδομένων: Σύστημα Προειδοποίησης Οχήματος (άλλα οχήματα) – Συσκευή </w:t>
            </w:r>
            <w:r>
              <w:rPr>
                <w:rFonts w:ascii="Times New Roman" w:hAnsi="Times New Roman" w:cs="Times New Roman"/>
                <w:sz w:val="24"/>
                <w:szCs w:val="24"/>
                <w:lang w:val="en-US"/>
              </w:rPr>
              <w:t>Wearable</w:t>
            </w:r>
            <w:r w:rsidRPr="00BE20C0">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BE20C0">
              <w:rPr>
                <w:rFonts w:ascii="Times New Roman" w:hAnsi="Times New Roman" w:cs="Times New Roman"/>
                <w:sz w:val="24"/>
                <w:szCs w:val="24"/>
              </w:rPr>
              <w:t>)</w:t>
            </w:r>
          </w:p>
        </w:tc>
        <w:tc>
          <w:tcPr>
            <w:tcW w:w="5647" w:type="dxa"/>
            <w:tcBorders>
              <w:top w:val="single" w:sz="8" w:space="0" w:color="auto"/>
              <w:bottom w:val="single" w:sz="8" w:space="0" w:color="auto"/>
            </w:tcBorders>
          </w:tcPr>
          <w:p w14:paraId="61523462" w14:textId="725C519A" w:rsidR="00941002" w:rsidRPr="00941002"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σε ένα όχημα και τη Συσκευή </w:t>
            </w:r>
            <w:r>
              <w:rPr>
                <w:rFonts w:ascii="Times New Roman" w:hAnsi="Times New Roman" w:cs="Times New Roman"/>
                <w:sz w:val="24"/>
                <w:szCs w:val="24"/>
                <w:lang w:val="en-US"/>
              </w:rPr>
              <w:t>Wearable</w:t>
            </w:r>
            <w:r w:rsidRPr="008F1F5E">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F0519D">
              <w:rPr>
                <w:rFonts w:ascii="Times New Roman" w:hAnsi="Times New Roman" w:cs="Times New Roman"/>
                <w:sz w:val="24"/>
                <w:szCs w:val="24"/>
              </w:rPr>
              <w:t>)</w:t>
            </w:r>
            <w:r>
              <w:rPr>
                <w:rFonts w:ascii="Times New Roman" w:hAnsi="Times New Roman" w:cs="Times New Roman"/>
                <w:sz w:val="24"/>
                <w:szCs w:val="24"/>
              </w:rPr>
              <w:t xml:space="preserve"> δεν είναι προστατευμένη και ένας επιτιθέμενος αποκαλύπτει πληροφορίες ταυτοποίησης ενός πεζού από το περιεχόμενο της επικοινωνίας.</w:t>
            </w:r>
          </w:p>
        </w:tc>
      </w:tr>
      <w:tr w:rsidR="00941002" w:rsidRPr="00941002" w14:paraId="79518DA7" w14:textId="77777777" w:rsidTr="006D418A">
        <w:trPr>
          <w:trHeight w:val="505"/>
        </w:trPr>
        <w:tc>
          <w:tcPr>
            <w:tcW w:w="570" w:type="dxa"/>
            <w:vMerge/>
          </w:tcPr>
          <w:p w14:paraId="038D24C4" w14:textId="77777777" w:rsidR="00941002" w:rsidRDefault="00941002" w:rsidP="00941002">
            <w:pPr>
              <w:spacing w:before="80" w:after="80"/>
              <w:rPr>
                <w:rFonts w:ascii="Times New Roman" w:hAnsi="Times New Roman" w:cs="Times New Roman"/>
                <w:sz w:val="24"/>
                <w:szCs w:val="24"/>
              </w:rPr>
            </w:pPr>
          </w:p>
        </w:tc>
        <w:tc>
          <w:tcPr>
            <w:tcW w:w="2855" w:type="dxa"/>
            <w:vMerge/>
          </w:tcPr>
          <w:p w14:paraId="58C83703" w14:textId="77777777" w:rsidR="00941002" w:rsidRDefault="00941002" w:rsidP="00941002">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13F356B1" w14:textId="6B764E7C" w:rsidR="00941002" w:rsidRPr="00941002"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w:t>
            </w:r>
            <w:r w:rsidR="008067D8">
              <w:rPr>
                <w:rFonts w:ascii="Times New Roman" w:hAnsi="Times New Roman" w:cs="Times New Roman"/>
                <w:sz w:val="24"/>
                <w:szCs w:val="24"/>
              </w:rPr>
              <w:t>σε ένα όχημα</w:t>
            </w:r>
            <w:r>
              <w:rPr>
                <w:rFonts w:ascii="Times New Roman" w:hAnsi="Times New Roman" w:cs="Times New Roman"/>
                <w:sz w:val="24"/>
                <w:szCs w:val="24"/>
              </w:rPr>
              <w:t xml:space="preserve"> και τη Συσκευή </w:t>
            </w:r>
            <w:r>
              <w:rPr>
                <w:rFonts w:ascii="Times New Roman" w:hAnsi="Times New Roman" w:cs="Times New Roman"/>
                <w:sz w:val="24"/>
                <w:szCs w:val="24"/>
                <w:lang w:val="en-US"/>
              </w:rPr>
              <w:t>Wearable</w:t>
            </w:r>
            <w:r w:rsidRPr="008F1F5E">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F0519D">
              <w:rPr>
                <w:rFonts w:ascii="Times New Roman" w:hAnsi="Times New Roman" w:cs="Times New Roman"/>
                <w:sz w:val="24"/>
                <w:szCs w:val="24"/>
              </w:rPr>
              <w:t>)</w:t>
            </w:r>
            <w:r>
              <w:rPr>
                <w:rFonts w:ascii="Times New Roman" w:hAnsi="Times New Roman" w:cs="Times New Roman"/>
                <w:sz w:val="24"/>
                <w:szCs w:val="24"/>
              </w:rPr>
              <w:t xml:space="preserve"> δεν είναι ανωνυμοποιημένη και ο επιτιθέμενος συνδέει ροή δεδομένων βασιζόμενος σε συγκείμενα δεδομένα (δεδομένα σχετικά με τα συμφραζόμενα της επικοινωνίας, όπως βιομετρικά στοιχεία από τη </w:t>
            </w:r>
            <w:r>
              <w:rPr>
                <w:rFonts w:ascii="Times New Roman" w:hAnsi="Times New Roman" w:cs="Times New Roman"/>
                <w:sz w:val="24"/>
                <w:szCs w:val="24"/>
                <w:lang w:val="en-US"/>
              </w:rPr>
              <w:t>wearable</w:t>
            </w:r>
            <w:r w:rsidRPr="00F50251">
              <w:rPr>
                <w:rFonts w:ascii="Times New Roman" w:hAnsi="Times New Roman" w:cs="Times New Roman"/>
                <w:sz w:val="24"/>
                <w:szCs w:val="24"/>
              </w:rPr>
              <w:t xml:space="preserve"> </w:t>
            </w:r>
            <w:r>
              <w:rPr>
                <w:rFonts w:ascii="Times New Roman" w:hAnsi="Times New Roman" w:cs="Times New Roman"/>
                <w:sz w:val="24"/>
                <w:szCs w:val="24"/>
              </w:rPr>
              <w:t>συσκευή) προκειμένου να ταυτοποίησει έναν πεζό.</w:t>
            </w:r>
          </w:p>
        </w:tc>
      </w:tr>
      <w:tr w:rsidR="00941002" w:rsidRPr="00941002" w14:paraId="636AA4B0" w14:textId="77777777" w:rsidTr="003F7AFA">
        <w:trPr>
          <w:trHeight w:val="505"/>
        </w:trPr>
        <w:tc>
          <w:tcPr>
            <w:tcW w:w="570" w:type="dxa"/>
            <w:vMerge/>
            <w:tcBorders>
              <w:bottom w:val="single" w:sz="8" w:space="0" w:color="auto"/>
            </w:tcBorders>
          </w:tcPr>
          <w:p w14:paraId="48B43934" w14:textId="77777777" w:rsidR="00941002" w:rsidRDefault="00941002" w:rsidP="00941002">
            <w:pPr>
              <w:spacing w:before="80" w:after="80"/>
              <w:rPr>
                <w:rFonts w:ascii="Times New Roman" w:hAnsi="Times New Roman" w:cs="Times New Roman"/>
                <w:sz w:val="24"/>
                <w:szCs w:val="24"/>
              </w:rPr>
            </w:pPr>
          </w:p>
        </w:tc>
        <w:tc>
          <w:tcPr>
            <w:tcW w:w="2855" w:type="dxa"/>
            <w:vMerge/>
            <w:tcBorders>
              <w:bottom w:val="single" w:sz="8" w:space="0" w:color="auto"/>
            </w:tcBorders>
          </w:tcPr>
          <w:p w14:paraId="45034B58" w14:textId="77777777" w:rsidR="00941002" w:rsidRDefault="00941002" w:rsidP="00941002">
            <w:pPr>
              <w:spacing w:before="80" w:after="80"/>
              <w:rPr>
                <w:rFonts w:ascii="Times New Roman" w:hAnsi="Times New Roman" w:cs="Times New Roman"/>
                <w:sz w:val="24"/>
                <w:szCs w:val="24"/>
              </w:rPr>
            </w:pPr>
          </w:p>
        </w:tc>
        <w:tc>
          <w:tcPr>
            <w:tcW w:w="5647" w:type="dxa"/>
            <w:tcBorders>
              <w:top w:val="single" w:sz="8" w:space="0" w:color="auto"/>
              <w:bottom w:val="single" w:sz="8" w:space="0" w:color="auto"/>
            </w:tcBorders>
          </w:tcPr>
          <w:p w14:paraId="2A6E4570" w14:textId="0465408A" w:rsidR="00941002" w:rsidRPr="00941002"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Το σύστημα ανωνυμίας που χρησιμοποιείται για την επικοινωνία ανάμεσα </w:t>
            </w:r>
            <w:r w:rsidR="008067D8">
              <w:rPr>
                <w:rFonts w:ascii="Times New Roman" w:hAnsi="Times New Roman" w:cs="Times New Roman"/>
                <w:sz w:val="24"/>
                <w:szCs w:val="24"/>
              </w:rPr>
              <w:t>σε ένα όχημα</w:t>
            </w:r>
            <w:r>
              <w:rPr>
                <w:rFonts w:ascii="Times New Roman" w:hAnsi="Times New Roman" w:cs="Times New Roman"/>
                <w:sz w:val="24"/>
                <w:szCs w:val="24"/>
              </w:rPr>
              <w:t xml:space="preserve"> και τη Συσκευή </w:t>
            </w:r>
            <w:r>
              <w:rPr>
                <w:rFonts w:ascii="Times New Roman" w:hAnsi="Times New Roman" w:cs="Times New Roman"/>
                <w:sz w:val="24"/>
                <w:szCs w:val="24"/>
                <w:lang w:val="en-US"/>
              </w:rPr>
              <w:t>Wearable</w:t>
            </w:r>
            <w:r w:rsidRPr="008F1F5E">
              <w:rPr>
                <w:rFonts w:ascii="Times New Roman" w:hAnsi="Times New Roman" w:cs="Times New Roman"/>
                <w:sz w:val="24"/>
                <w:szCs w:val="24"/>
              </w:rPr>
              <w:t xml:space="preserve"> (</w:t>
            </w:r>
            <w:r>
              <w:rPr>
                <w:rFonts w:ascii="Times New Roman" w:hAnsi="Times New Roman" w:cs="Times New Roman"/>
                <w:sz w:val="24"/>
                <w:szCs w:val="24"/>
                <w:lang w:val="en-US"/>
              </w:rPr>
              <w:t>gateway</w:t>
            </w:r>
            <w:r w:rsidRPr="00F0519D">
              <w:rPr>
                <w:rFonts w:ascii="Times New Roman" w:hAnsi="Times New Roman" w:cs="Times New Roman"/>
                <w:sz w:val="24"/>
                <w:szCs w:val="24"/>
              </w:rPr>
              <w:t>)</w:t>
            </w:r>
            <w:r>
              <w:rPr>
                <w:rFonts w:ascii="Times New Roman" w:hAnsi="Times New Roman" w:cs="Times New Roman"/>
                <w:sz w:val="24"/>
                <w:szCs w:val="24"/>
              </w:rPr>
              <w:t xml:space="preserve"> είναι επισφαλής και ο επιτιθέμενος μπορεί να αναλύσει τη ροή δεδομένων για να εξάγει πληροφορίες από μοτίβα ροής δεδομένων (</w:t>
            </w:r>
            <w:r>
              <w:rPr>
                <w:rFonts w:ascii="Times New Roman" w:hAnsi="Times New Roman" w:cs="Times New Roman"/>
                <w:sz w:val="24"/>
                <w:szCs w:val="24"/>
                <w:lang w:val="en-US"/>
              </w:rPr>
              <w:t>patterns</w:t>
            </w:r>
            <w:r w:rsidRPr="00286E9F">
              <w:rPr>
                <w:rFonts w:ascii="Times New Roman" w:hAnsi="Times New Roman" w:cs="Times New Roman"/>
                <w:sz w:val="24"/>
                <w:szCs w:val="24"/>
              </w:rPr>
              <w:t xml:space="preserve"> </w:t>
            </w:r>
            <w:r>
              <w:rPr>
                <w:rFonts w:ascii="Times New Roman" w:hAnsi="Times New Roman" w:cs="Times New Roman"/>
                <w:sz w:val="24"/>
                <w:szCs w:val="24"/>
                <w:lang w:val="en-US"/>
              </w:rPr>
              <w:t>of</w:t>
            </w:r>
            <w:r w:rsidRPr="00286E9F">
              <w:rPr>
                <w:rFonts w:ascii="Times New Roman" w:hAnsi="Times New Roman" w:cs="Times New Roman"/>
                <w:sz w:val="24"/>
                <w:szCs w:val="24"/>
              </w:rPr>
              <w:t xml:space="preserve"> </w:t>
            </w:r>
            <w:r>
              <w:rPr>
                <w:rFonts w:ascii="Times New Roman" w:hAnsi="Times New Roman" w:cs="Times New Roman"/>
                <w:sz w:val="24"/>
                <w:szCs w:val="24"/>
                <w:lang w:val="en-US"/>
              </w:rPr>
              <w:t>traffic</w:t>
            </w:r>
            <w:r w:rsidRPr="00286E9F">
              <w:rPr>
                <w:rFonts w:ascii="Times New Roman" w:hAnsi="Times New Roman" w:cs="Times New Roman"/>
                <w:sz w:val="24"/>
                <w:szCs w:val="24"/>
              </w:rPr>
              <w:t xml:space="preserve">) </w:t>
            </w:r>
            <w:r>
              <w:rPr>
                <w:rFonts w:ascii="Times New Roman" w:hAnsi="Times New Roman" w:cs="Times New Roman"/>
                <w:sz w:val="24"/>
                <w:szCs w:val="24"/>
              </w:rPr>
              <w:t>προκειμένου να ταυτοποιήσει έναν πεζό.</w:t>
            </w:r>
          </w:p>
        </w:tc>
      </w:tr>
      <w:tr w:rsidR="00941002" w:rsidRPr="00DE2210" w14:paraId="4E19F9BE" w14:textId="77777777" w:rsidTr="003F7AFA">
        <w:trPr>
          <w:trHeight w:val="515"/>
        </w:trPr>
        <w:tc>
          <w:tcPr>
            <w:tcW w:w="570" w:type="dxa"/>
            <w:tcBorders>
              <w:bottom w:val="single" w:sz="8" w:space="0" w:color="auto"/>
            </w:tcBorders>
          </w:tcPr>
          <w:p w14:paraId="286500F6" w14:textId="249E9429" w:rsidR="00941002" w:rsidRPr="00390111" w:rsidRDefault="00390111" w:rsidP="00941002">
            <w:pPr>
              <w:spacing w:before="80" w:after="80"/>
              <w:rPr>
                <w:rFonts w:ascii="Times New Roman" w:hAnsi="Times New Roman" w:cs="Times New Roman"/>
                <w:sz w:val="24"/>
                <w:szCs w:val="24"/>
              </w:rPr>
            </w:pPr>
            <w:r>
              <w:rPr>
                <w:rFonts w:ascii="Times New Roman" w:hAnsi="Times New Roman" w:cs="Times New Roman"/>
                <w:sz w:val="24"/>
                <w:szCs w:val="24"/>
              </w:rPr>
              <w:t>9</w:t>
            </w:r>
          </w:p>
        </w:tc>
        <w:tc>
          <w:tcPr>
            <w:tcW w:w="2855" w:type="dxa"/>
            <w:tcBorders>
              <w:bottom w:val="single" w:sz="8" w:space="0" w:color="auto"/>
            </w:tcBorders>
          </w:tcPr>
          <w:p w14:paraId="45E2A5E6" w14:textId="3D37BB8F" w:rsidR="00941002" w:rsidRPr="00390111" w:rsidRDefault="00390111" w:rsidP="00941002">
            <w:pPr>
              <w:spacing w:before="80" w:after="80"/>
              <w:rPr>
                <w:rFonts w:ascii="Times New Roman" w:hAnsi="Times New Roman" w:cs="Times New Roman"/>
                <w:sz w:val="24"/>
                <w:szCs w:val="24"/>
              </w:rPr>
            </w:pPr>
            <w:r>
              <w:rPr>
                <w:rFonts w:ascii="Times New Roman" w:hAnsi="Times New Roman" w:cs="Times New Roman"/>
                <w:sz w:val="24"/>
                <w:szCs w:val="24"/>
              </w:rPr>
              <w:t>Αναγνωρισιμότητα οντοτήτων: Οδηγοί άλλων οχημάτων</w:t>
            </w:r>
          </w:p>
        </w:tc>
        <w:tc>
          <w:tcPr>
            <w:tcW w:w="5647" w:type="dxa"/>
            <w:tcBorders>
              <w:top w:val="single" w:sz="8" w:space="0" w:color="auto"/>
              <w:bottom w:val="single" w:sz="8" w:space="0" w:color="auto"/>
            </w:tcBorders>
          </w:tcPr>
          <w:p w14:paraId="23033BCD" w14:textId="0D0EF380" w:rsidR="00941002" w:rsidRPr="007D523D" w:rsidRDefault="00DE2210"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Ο οδηγός μπορεί να ταυτοποιηθεί από τη ροή δεδομένων μέσω </w:t>
            </w:r>
            <w:r>
              <w:rPr>
                <w:rFonts w:ascii="Times New Roman" w:hAnsi="Times New Roman" w:cs="Times New Roman"/>
                <w:sz w:val="24"/>
                <w:szCs w:val="24"/>
                <w:lang w:val="en-US"/>
              </w:rPr>
              <w:t>V</w:t>
            </w:r>
            <w:r w:rsidRPr="00DE2210">
              <w:rPr>
                <w:rFonts w:ascii="Times New Roman" w:hAnsi="Times New Roman" w:cs="Times New Roman"/>
                <w:sz w:val="24"/>
                <w:szCs w:val="24"/>
              </w:rPr>
              <w:t>2</w:t>
            </w:r>
            <w:r>
              <w:rPr>
                <w:rFonts w:ascii="Times New Roman" w:hAnsi="Times New Roman" w:cs="Times New Roman"/>
                <w:sz w:val="24"/>
                <w:szCs w:val="24"/>
                <w:lang w:val="en-US"/>
              </w:rPr>
              <w:t>X</w:t>
            </w:r>
            <w:r w:rsidR="007D523D" w:rsidRPr="007D523D">
              <w:rPr>
                <w:rFonts w:ascii="Times New Roman" w:hAnsi="Times New Roman" w:cs="Times New Roman"/>
                <w:sz w:val="24"/>
                <w:szCs w:val="24"/>
              </w:rPr>
              <w:t xml:space="preserve"> (</w:t>
            </w:r>
            <w:r w:rsidR="007D523D">
              <w:rPr>
                <w:rFonts w:ascii="Times New Roman" w:hAnsi="Times New Roman" w:cs="Times New Roman"/>
                <w:sz w:val="24"/>
                <w:szCs w:val="24"/>
              </w:rPr>
              <w:t>ΣΠΟ σε άλλα οχήματα</w:t>
            </w:r>
            <w:r w:rsidR="00D62697">
              <w:rPr>
                <w:rFonts w:ascii="Times New Roman" w:hAnsi="Times New Roman" w:cs="Times New Roman"/>
                <w:sz w:val="24"/>
                <w:szCs w:val="24"/>
              </w:rPr>
              <w:t xml:space="preserve"> – ΣΠΟ σε όχημα έκτακτης ανάγκης).</w:t>
            </w:r>
          </w:p>
        </w:tc>
      </w:tr>
      <w:tr w:rsidR="00941002" w:rsidRPr="006D163D" w14:paraId="234ABFBD" w14:textId="77777777" w:rsidTr="003F7AFA">
        <w:trPr>
          <w:trHeight w:val="515"/>
        </w:trPr>
        <w:tc>
          <w:tcPr>
            <w:tcW w:w="570" w:type="dxa"/>
            <w:tcBorders>
              <w:bottom w:val="single" w:sz="8" w:space="0" w:color="auto"/>
            </w:tcBorders>
          </w:tcPr>
          <w:p w14:paraId="0EA198BF" w14:textId="2E8C00B1" w:rsidR="00941002" w:rsidRPr="006D163D" w:rsidRDefault="006D163D" w:rsidP="00941002">
            <w:pPr>
              <w:spacing w:before="80" w:after="80"/>
              <w:rPr>
                <w:rFonts w:ascii="Times New Roman" w:hAnsi="Times New Roman" w:cs="Times New Roman"/>
                <w:sz w:val="24"/>
                <w:szCs w:val="24"/>
              </w:rPr>
            </w:pPr>
            <w:r>
              <w:rPr>
                <w:rFonts w:ascii="Times New Roman" w:hAnsi="Times New Roman" w:cs="Times New Roman"/>
                <w:sz w:val="24"/>
                <w:szCs w:val="24"/>
              </w:rPr>
              <w:t>10</w:t>
            </w:r>
          </w:p>
        </w:tc>
        <w:tc>
          <w:tcPr>
            <w:tcW w:w="2855" w:type="dxa"/>
            <w:tcBorders>
              <w:bottom w:val="single" w:sz="8" w:space="0" w:color="auto"/>
            </w:tcBorders>
          </w:tcPr>
          <w:p w14:paraId="686D8684" w14:textId="12CF4C71" w:rsidR="00941002" w:rsidRPr="00D62697" w:rsidRDefault="00D62697" w:rsidP="00941002">
            <w:pPr>
              <w:spacing w:before="80" w:after="80"/>
              <w:rPr>
                <w:rFonts w:ascii="Times New Roman" w:hAnsi="Times New Roman" w:cs="Times New Roman"/>
                <w:sz w:val="24"/>
                <w:szCs w:val="24"/>
              </w:rPr>
            </w:pPr>
            <w:r>
              <w:rPr>
                <w:rFonts w:ascii="Times New Roman" w:hAnsi="Times New Roman" w:cs="Times New Roman"/>
                <w:sz w:val="24"/>
                <w:szCs w:val="24"/>
              </w:rPr>
              <w:t>Αναγνωρισιμότητα οντοτήτων: Ευάλωτοι Χρήστες του δρόμου</w:t>
            </w:r>
            <w:r w:rsidRPr="00D62697">
              <w:rPr>
                <w:rFonts w:ascii="Times New Roman" w:hAnsi="Times New Roman" w:cs="Times New Roman"/>
                <w:sz w:val="24"/>
                <w:szCs w:val="24"/>
              </w:rPr>
              <w:t xml:space="preserve"> </w:t>
            </w:r>
          </w:p>
        </w:tc>
        <w:tc>
          <w:tcPr>
            <w:tcW w:w="5647" w:type="dxa"/>
            <w:tcBorders>
              <w:top w:val="single" w:sz="8" w:space="0" w:color="auto"/>
              <w:bottom w:val="single" w:sz="8" w:space="0" w:color="auto"/>
            </w:tcBorders>
          </w:tcPr>
          <w:p w14:paraId="4CCE5975" w14:textId="6515DD15" w:rsidR="00941002" w:rsidRPr="006D163D" w:rsidRDefault="00D62697" w:rsidP="00941002">
            <w:pPr>
              <w:spacing w:before="80" w:after="80"/>
              <w:rPr>
                <w:rFonts w:ascii="Times New Roman" w:hAnsi="Times New Roman" w:cs="Times New Roman"/>
                <w:sz w:val="24"/>
                <w:szCs w:val="24"/>
              </w:rPr>
            </w:pPr>
            <w:r>
              <w:rPr>
                <w:rFonts w:ascii="Times New Roman" w:hAnsi="Times New Roman" w:cs="Times New Roman"/>
                <w:sz w:val="24"/>
                <w:szCs w:val="24"/>
              </w:rPr>
              <w:t>Ένας πεζός (</w:t>
            </w:r>
            <w:r>
              <w:rPr>
                <w:rFonts w:ascii="Times New Roman" w:hAnsi="Times New Roman" w:cs="Times New Roman"/>
                <w:sz w:val="24"/>
                <w:szCs w:val="24"/>
                <w:lang w:val="en-US"/>
              </w:rPr>
              <w:t>VRU</w:t>
            </w:r>
            <w:r w:rsidRPr="006D163D">
              <w:rPr>
                <w:rFonts w:ascii="Times New Roman" w:hAnsi="Times New Roman" w:cs="Times New Roman"/>
                <w:sz w:val="24"/>
                <w:szCs w:val="24"/>
              </w:rPr>
              <w:t xml:space="preserve">) </w:t>
            </w:r>
            <w:r w:rsidR="006D163D">
              <w:rPr>
                <w:rFonts w:ascii="Times New Roman" w:hAnsi="Times New Roman" w:cs="Times New Roman"/>
                <w:sz w:val="24"/>
                <w:szCs w:val="24"/>
              </w:rPr>
              <w:t xml:space="preserve">μπορεί να ταυτοποιηθεί από τη ροή δεδομένων μέσω </w:t>
            </w:r>
            <w:r w:rsidR="006D163D">
              <w:rPr>
                <w:rFonts w:ascii="Times New Roman" w:hAnsi="Times New Roman" w:cs="Times New Roman"/>
                <w:sz w:val="24"/>
                <w:szCs w:val="24"/>
                <w:lang w:val="en-US"/>
              </w:rPr>
              <w:t>V</w:t>
            </w:r>
            <w:r w:rsidR="006D163D" w:rsidRPr="006D163D">
              <w:rPr>
                <w:rFonts w:ascii="Times New Roman" w:hAnsi="Times New Roman" w:cs="Times New Roman"/>
                <w:sz w:val="24"/>
                <w:szCs w:val="24"/>
              </w:rPr>
              <w:t>2</w:t>
            </w:r>
            <w:r w:rsidR="006D163D">
              <w:rPr>
                <w:rFonts w:ascii="Times New Roman" w:hAnsi="Times New Roman" w:cs="Times New Roman"/>
                <w:sz w:val="24"/>
                <w:szCs w:val="24"/>
                <w:lang w:val="en-US"/>
              </w:rPr>
              <w:t>X</w:t>
            </w:r>
            <w:r w:rsidR="006D163D" w:rsidRPr="006D163D">
              <w:rPr>
                <w:rFonts w:ascii="Times New Roman" w:hAnsi="Times New Roman" w:cs="Times New Roman"/>
                <w:sz w:val="24"/>
                <w:szCs w:val="24"/>
              </w:rPr>
              <w:t xml:space="preserve"> (</w:t>
            </w:r>
            <w:r w:rsidR="006D163D">
              <w:rPr>
                <w:rFonts w:ascii="Times New Roman" w:hAnsi="Times New Roman" w:cs="Times New Roman"/>
                <w:sz w:val="24"/>
                <w:szCs w:val="24"/>
              </w:rPr>
              <w:t xml:space="preserve">Συσκευή </w:t>
            </w:r>
            <w:r w:rsidR="006D163D">
              <w:rPr>
                <w:rFonts w:ascii="Times New Roman" w:hAnsi="Times New Roman" w:cs="Times New Roman"/>
                <w:sz w:val="24"/>
                <w:szCs w:val="24"/>
                <w:lang w:val="en-US"/>
              </w:rPr>
              <w:t>Wearable</w:t>
            </w:r>
            <w:r w:rsidR="006D163D" w:rsidRPr="006D163D">
              <w:rPr>
                <w:rFonts w:ascii="Times New Roman" w:hAnsi="Times New Roman" w:cs="Times New Roman"/>
                <w:sz w:val="24"/>
                <w:szCs w:val="24"/>
              </w:rPr>
              <w:t xml:space="preserve"> </w:t>
            </w:r>
            <w:r w:rsidR="006D163D">
              <w:rPr>
                <w:rFonts w:ascii="Times New Roman" w:hAnsi="Times New Roman" w:cs="Times New Roman"/>
                <w:sz w:val="24"/>
                <w:szCs w:val="24"/>
              </w:rPr>
              <w:t>–</w:t>
            </w:r>
            <w:r w:rsidR="006D163D" w:rsidRPr="006D163D">
              <w:rPr>
                <w:rFonts w:ascii="Times New Roman" w:hAnsi="Times New Roman" w:cs="Times New Roman"/>
                <w:sz w:val="24"/>
                <w:szCs w:val="24"/>
              </w:rPr>
              <w:t xml:space="preserve"> </w:t>
            </w:r>
            <w:r w:rsidR="006D163D">
              <w:rPr>
                <w:rFonts w:ascii="Times New Roman" w:hAnsi="Times New Roman" w:cs="Times New Roman"/>
                <w:sz w:val="24"/>
                <w:szCs w:val="24"/>
              </w:rPr>
              <w:t>ΣΠΟ οχήματος)</w:t>
            </w:r>
          </w:p>
        </w:tc>
      </w:tr>
      <w:tr w:rsidR="00941002" w:rsidRPr="00A70BCF" w14:paraId="0939D72A" w14:textId="77777777" w:rsidTr="003F7AFA">
        <w:tc>
          <w:tcPr>
            <w:tcW w:w="570" w:type="dxa"/>
            <w:tcBorders>
              <w:top w:val="single" w:sz="8" w:space="0" w:color="auto"/>
              <w:bottom w:val="single" w:sz="8" w:space="0" w:color="auto"/>
            </w:tcBorders>
          </w:tcPr>
          <w:p w14:paraId="515A7373" w14:textId="6B3D6B60" w:rsidR="00941002" w:rsidRPr="001C2926" w:rsidRDefault="001C2926" w:rsidP="00941002">
            <w:pPr>
              <w:spacing w:before="80" w:after="80"/>
              <w:rPr>
                <w:rFonts w:ascii="Times New Roman" w:hAnsi="Times New Roman" w:cs="Times New Roman"/>
                <w:sz w:val="24"/>
                <w:szCs w:val="24"/>
              </w:rPr>
            </w:pPr>
            <w:r>
              <w:rPr>
                <w:rFonts w:ascii="Times New Roman" w:hAnsi="Times New Roman" w:cs="Times New Roman"/>
                <w:sz w:val="24"/>
                <w:szCs w:val="24"/>
              </w:rPr>
              <w:t>11</w:t>
            </w:r>
          </w:p>
        </w:tc>
        <w:tc>
          <w:tcPr>
            <w:tcW w:w="2855" w:type="dxa"/>
            <w:tcBorders>
              <w:top w:val="single" w:sz="8" w:space="0" w:color="auto"/>
              <w:bottom w:val="single" w:sz="8" w:space="0" w:color="auto"/>
            </w:tcBorders>
          </w:tcPr>
          <w:p w14:paraId="160BD859" w14:textId="7BD60A15" w:rsidR="00941002" w:rsidRPr="00BA1C8E" w:rsidRDefault="00BA1C8E" w:rsidP="00941002">
            <w:pPr>
              <w:spacing w:before="80" w:after="80"/>
              <w:rPr>
                <w:rFonts w:ascii="Times New Roman" w:hAnsi="Times New Roman" w:cs="Times New Roman"/>
                <w:sz w:val="24"/>
                <w:szCs w:val="24"/>
              </w:rPr>
            </w:pPr>
            <w:r>
              <w:rPr>
                <w:rFonts w:ascii="Times New Roman" w:hAnsi="Times New Roman" w:cs="Times New Roman"/>
                <w:sz w:val="24"/>
                <w:szCs w:val="24"/>
              </w:rPr>
              <w:t>Ανιχνευσιμότητα στη Βάση Δεδομένων του Συστήματος Διαχείρισης Κυκλοφορίας</w:t>
            </w:r>
          </w:p>
        </w:tc>
        <w:tc>
          <w:tcPr>
            <w:tcW w:w="5647" w:type="dxa"/>
            <w:tcBorders>
              <w:top w:val="single" w:sz="8" w:space="0" w:color="auto"/>
              <w:bottom w:val="single" w:sz="8" w:space="0" w:color="auto"/>
            </w:tcBorders>
          </w:tcPr>
          <w:p w14:paraId="5F779271" w14:textId="75789B49" w:rsidR="00941002" w:rsidRPr="00BA1C8E" w:rsidRDefault="00106EC4"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Η απόκρυψη </w:t>
            </w:r>
            <w:r w:rsidR="00E72FA3">
              <w:rPr>
                <w:rFonts w:ascii="Times New Roman" w:hAnsi="Times New Roman" w:cs="Times New Roman"/>
                <w:sz w:val="24"/>
                <w:szCs w:val="24"/>
              </w:rPr>
              <w:t>των</w:t>
            </w:r>
            <w:r w:rsidR="00BA1C8E">
              <w:rPr>
                <w:rFonts w:ascii="Times New Roman" w:hAnsi="Times New Roman" w:cs="Times New Roman"/>
                <w:sz w:val="24"/>
                <w:szCs w:val="24"/>
              </w:rPr>
              <w:t xml:space="preserve"> </w:t>
            </w:r>
            <w:r w:rsidR="00A70BCF">
              <w:rPr>
                <w:rFonts w:ascii="Times New Roman" w:hAnsi="Times New Roman" w:cs="Times New Roman"/>
                <w:sz w:val="24"/>
                <w:szCs w:val="24"/>
              </w:rPr>
              <w:t>καταχωρίσε</w:t>
            </w:r>
            <w:r w:rsidR="00E72FA3">
              <w:rPr>
                <w:rFonts w:ascii="Times New Roman" w:hAnsi="Times New Roman" w:cs="Times New Roman"/>
                <w:sz w:val="24"/>
                <w:szCs w:val="24"/>
              </w:rPr>
              <w:t>ων</w:t>
            </w:r>
            <w:r w:rsidR="00A70BCF">
              <w:rPr>
                <w:rFonts w:ascii="Times New Roman" w:hAnsi="Times New Roman" w:cs="Times New Roman"/>
                <w:sz w:val="24"/>
                <w:szCs w:val="24"/>
              </w:rPr>
              <w:t xml:space="preserve"> στη Βάση Δεδομένων του Συστήματος </w:t>
            </w:r>
            <w:r w:rsidR="000D3B5C">
              <w:rPr>
                <w:rFonts w:ascii="Times New Roman" w:hAnsi="Times New Roman" w:cs="Times New Roman"/>
                <w:sz w:val="24"/>
                <w:szCs w:val="24"/>
              </w:rPr>
              <w:t>είναι αδύναμ</w:t>
            </w:r>
            <w:r w:rsidR="00E72FA3">
              <w:rPr>
                <w:rFonts w:ascii="Times New Roman" w:hAnsi="Times New Roman" w:cs="Times New Roman"/>
                <w:sz w:val="24"/>
                <w:szCs w:val="24"/>
              </w:rPr>
              <w:t xml:space="preserve">η και ένας επιτιθέμενος εκμεταλλεύεται </w:t>
            </w:r>
            <w:r w:rsidR="00BB7FBF">
              <w:rPr>
                <w:rFonts w:ascii="Times New Roman" w:hAnsi="Times New Roman" w:cs="Times New Roman"/>
                <w:sz w:val="24"/>
                <w:szCs w:val="24"/>
              </w:rPr>
              <w:t xml:space="preserve">ελλιπή έλεγχο πρόσβασης </w:t>
            </w:r>
            <w:r w:rsidR="00D50040">
              <w:rPr>
                <w:rFonts w:ascii="Times New Roman" w:hAnsi="Times New Roman" w:cs="Times New Roman"/>
                <w:sz w:val="24"/>
                <w:szCs w:val="24"/>
              </w:rPr>
              <w:t>για να ανιχνεύσει ένα σήμα οχήματος για επείγον περιστατικό.</w:t>
            </w:r>
            <w:r w:rsidR="004A7315">
              <w:rPr>
                <w:rFonts w:ascii="Times New Roman" w:hAnsi="Times New Roman" w:cs="Times New Roman"/>
                <w:sz w:val="24"/>
                <w:szCs w:val="24"/>
              </w:rPr>
              <w:t xml:space="preserve"> </w:t>
            </w:r>
          </w:p>
        </w:tc>
      </w:tr>
      <w:tr w:rsidR="00941002" w:rsidRPr="009527D2" w14:paraId="14B32AE0" w14:textId="77777777" w:rsidTr="003F7AFA">
        <w:tc>
          <w:tcPr>
            <w:tcW w:w="570" w:type="dxa"/>
            <w:tcBorders>
              <w:top w:val="single" w:sz="8" w:space="0" w:color="auto"/>
              <w:bottom w:val="single" w:sz="8" w:space="0" w:color="auto"/>
            </w:tcBorders>
          </w:tcPr>
          <w:p w14:paraId="0B001F22" w14:textId="43462C16" w:rsidR="00941002" w:rsidRPr="001C06A4" w:rsidRDefault="00941002" w:rsidP="00941002">
            <w:pPr>
              <w:spacing w:before="80" w:after="80"/>
              <w:rPr>
                <w:rFonts w:ascii="Times New Roman" w:hAnsi="Times New Roman" w:cs="Times New Roman"/>
                <w:sz w:val="24"/>
                <w:szCs w:val="24"/>
              </w:rPr>
            </w:pPr>
            <w:r>
              <w:rPr>
                <w:rFonts w:ascii="Times New Roman" w:hAnsi="Times New Roman" w:cs="Times New Roman"/>
                <w:sz w:val="24"/>
                <w:szCs w:val="24"/>
                <w:lang w:val="en-US"/>
              </w:rPr>
              <w:t>1</w:t>
            </w:r>
            <w:r w:rsidR="001C06A4">
              <w:rPr>
                <w:rFonts w:ascii="Times New Roman" w:hAnsi="Times New Roman" w:cs="Times New Roman"/>
                <w:sz w:val="24"/>
                <w:szCs w:val="24"/>
              </w:rPr>
              <w:t>2</w:t>
            </w:r>
          </w:p>
        </w:tc>
        <w:tc>
          <w:tcPr>
            <w:tcW w:w="2855" w:type="dxa"/>
            <w:tcBorders>
              <w:top w:val="single" w:sz="8" w:space="0" w:color="auto"/>
              <w:bottom w:val="single" w:sz="8" w:space="0" w:color="auto"/>
            </w:tcBorders>
          </w:tcPr>
          <w:p w14:paraId="1EB709A9" w14:textId="7D0C7D43" w:rsidR="00941002" w:rsidRPr="00612300" w:rsidRDefault="00612300" w:rsidP="00941002">
            <w:pPr>
              <w:spacing w:before="80" w:after="80"/>
              <w:rPr>
                <w:rFonts w:ascii="Times New Roman" w:hAnsi="Times New Roman" w:cs="Times New Roman"/>
                <w:sz w:val="24"/>
                <w:szCs w:val="24"/>
              </w:rPr>
            </w:pPr>
            <w:r>
              <w:rPr>
                <w:rFonts w:ascii="Times New Roman" w:hAnsi="Times New Roman" w:cs="Times New Roman"/>
                <w:sz w:val="24"/>
                <w:szCs w:val="24"/>
              </w:rPr>
              <w:t>Ανιχνευσιμότητα</w:t>
            </w:r>
            <w:r w:rsidRPr="00612300">
              <w:rPr>
                <w:rFonts w:ascii="Times New Roman" w:hAnsi="Times New Roman" w:cs="Times New Roman"/>
                <w:sz w:val="24"/>
                <w:szCs w:val="24"/>
              </w:rPr>
              <w:t xml:space="preserve"> </w:t>
            </w:r>
            <w:r>
              <w:rPr>
                <w:rFonts w:ascii="Times New Roman" w:hAnsi="Times New Roman" w:cs="Times New Roman"/>
                <w:sz w:val="24"/>
                <w:szCs w:val="24"/>
              </w:rPr>
              <w:t>ροής</w:t>
            </w:r>
            <w:r w:rsidRPr="00612300">
              <w:rPr>
                <w:rFonts w:ascii="Times New Roman" w:hAnsi="Times New Roman" w:cs="Times New Roman"/>
                <w:sz w:val="24"/>
                <w:szCs w:val="24"/>
              </w:rPr>
              <w:t xml:space="preserve"> </w:t>
            </w:r>
            <w:r>
              <w:rPr>
                <w:rFonts w:ascii="Times New Roman" w:hAnsi="Times New Roman" w:cs="Times New Roman"/>
                <w:sz w:val="24"/>
                <w:szCs w:val="24"/>
              </w:rPr>
              <w:t>δεδομένων</w:t>
            </w:r>
            <w:r w:rsidRPr="00612300">
              <w:rPr>
                <w:rFonts w:ascii="Times New Roman" w:hAnsi="Times New Roman" w:cs="Times New Roman"/>
                <w:sz w:val="24"/>
                <w:szCs w:val="24"/>
              </w:rPr>
              <w:t>:</w:t>
            </w:r>
            <w:r w:rsidR="00941002" w:rsidRPr="00612300">
              <w:rPr>
                <w:rFonts w:ascii="Times New Roman" w:hAnsi="Times New Roman" w:cs="Times New Roman"/>
                <w:sz w:val="24"/>
                <w:szCs w:val="24"/>
              </w:rPr>
              <w:t xml:space="preserve"> </w:t>
            </w:r>
            <w:r>
              <w:rPr>
                <w:rFonts w:ascii="Times New Roman" w:hAnsi="Times New Roman" w:cs="Times New Roman"/>
                <w:sz w:val="24"/>
                <w:szCs w:val="24"/>
              </w:rPr>
              <w:t>Σύστημα Διαχείρισης Κυκλοφορίας – Έλεγχος Φαναριών Κυκλοφορίας</w:t>
            </w:r>
          </w:p>
        </w:tc>
        <w:tc>
          <w:tcPr>
            <w:tcW w:w="5647" w:type="dxa"/>
            <w:tcBorders>
              <w:top w:val="single" w:sz="8" w:space="0" w:color="auto"/>
              <w:bottom w:val="single" w:sz="8" w:space="0" w:color="auto"/>
            </w:tcBorders>
          </w:tcPr>
          <w:p w14:paraId="6EFA559C" w14:textId="580C473A" w:rsidR="00941002" w:rsidRPr="00B8031F" w:rsidRDefault="009527D2" w:rsidP="00941002">
            <w:pPr>
              <w:spacing w:before="80" w:after="80"/>
              <w:rPr>
                <w:rFonts w:ascii="Times New Roman" w:hAnsi="Times New Roman" w:cs="Times New Roman"/>
                <w:sz w:val="24"/>
                <w:szCs w:val="24"/>
                <w:highlight w:val="yellow"/>
              </w:rPr>
            </w:pPr>
            <w:r>
              <w:rPr>
                <w:rFonts w:ascii="Times New Roman" w:hAnsi="Times New Roman" w:cs="Times New Roman"/>
                <w:sz w:val="24"/>
                <w:szCs w:val="24"/>
              </w:rPr>
              <w:t xml:space="preserve">Η ροή δεδομένων ανάμεσα στο Σύστημα Διαχείρισης Κυκλοφορίας και τον Έλεγχο Φαναριών Κυκλοφορίας μπορεί να αποκαλύψει </w:t>
            </w:r>
            <w:r w:rsidR="00B8031F">
              <w:rPr>
                <w:rFonts w:ascii="Times New Roman" w:hAnsi="Times New Roman" w:cs="Times New Roman"/>
                <w:sz w:val="24"/>
                <w:szCs w:val="24"/>
              </w:rPr>
              <w:t>ότι μια κλήση για επείγον περιστατικό διαφέρει από την υπόλοιπη κίνηση του δικτύου (</w:t>
            </w:r>
            <w:r w:rsidR="00B8031F">
              <w:rPr>
                <w:rFonts w:ascii="Times New Roman" w:hAnsi="Times New Roman" w:cs="Times New Roman"/>
                <w:sz w:val="24"/>
                <w:szCs w:val="24"/>
                <w:lang w:val="en-US"/>
              </w:rPr>
              <w:t>network</w:t>
            </w:r>
            <w:r w:rsidR="00B8031F" w:rsidRPr="00B8031F">
              <w:rPr>
                <w:rFonts w:ascii="Times New Roman" w:hAnsi="Times New Roman" w:cs="Times New Roman"/>
                <w:sz w:val="24"/>
                <w:szCs w:val="24"/>
              </w:rPr>
              <w:t xml:space="preserve"> </w:t>
            </w:r>
            <w:r w:rsidR="00B8031F">
              <w:rPr>
                <w:rFonts w:ascii="Times New Roman" w:hAnsi="Times New Roman" w:cs="Times New Roman"/>
                <w:sz w:val="24"/>
                <w:szCs w:val="24"/>
                <w:lang w:val="en-US"/>
              </w:rPr>
              <w:t>traffic</w:t>
            </w:r>
            <w:r w:rsidR="00B8031F" w:rsidRPr="00B8031F">
              <w:rPr>
                <w:rFonts w:ascii="Times New Roman" w:hAnsi="Times New Roman" w:cs="Times New Roman"/>
                <w:sz w:val="24"/>
                <w:szCs w:val="24"/>
              </w:rPr>
              <w:t>).</w:t>
            </w:r>
          </w:p>
        </w:tc>
      </w:tr>
      <w:tr w:rsidR="00941002" w:rsidRPr="006860D1" w14:paraId="5F4BF04A" w14:textId="77777777" w:rsidTr="003F7AFA">
        <w:tc>
          <w:tcPr>
            <w:tcW w:w="570" w:type="dxa"/>
            <w:tcBorders>
              <w:top w:val="single" w:sz="8" w:space="0" w:color="auto"/>
              <w:bottom w:val="single" w:sz="8" w:space="0" w:color="auto"/>
            </w:tcBorders>
          </w:tcPr>
          <w:p w14:paraId="388087C0" w14:textId="347FF80A" w:rsidR="00941002" w:rsidRPr="00B57769" w:rsidRDefault="00941002" w:rsidP="00941002">
            <w:pPr>
              <w:spacing w:before="80" w:after="80"/>
              <w:rPr>
                <w:rFonts w:ascii="Times New Roman" w:hAnsi="Times New Roman" w:cs="Times New Roman"/>
                <w:sz w:val="24"/>
                <w:szCs w:val="24"/>
              </w:rPr>
            </w:pPr>
            <w:r w:rsidRPr="00A573C5">
              <w:rPr>
                <w:rFonts w:ascii="Times New Roman" w:hAnsi="Times New Roman" w:cs="Times New Roman"/>
                <w:sz w:val="24"/>
                <w:szCs w:val="24"/>
                <w:lang w:val="en-US"/>
              </w:rPr>
              <w:t>1</w:t>
            </w:r>
            <w:r w:rsidR="00B57769">
              <w:rPr>
                <w:rFonts w:ascii="Times New Roman" w:hAnsi="Times New Roman" w:cs="Times New Roman"/>
                <w:sz w:val="24"/>
                <w:szCs w:val="24"/>
              </w:rPr>
              <w:t>3</w:t>
            </w:r>
          </w:p>
        </w:tc>
        <w:tc>
          <w:tcPr>
            <w:tcW w:w="2855" w:type="dxa"/>
            <w:tcBorders>
              <w:top w:val="single" w:sz="8" w:space="0" w:color="auto"/>
              <w:bottom w:val="single" w:sz="8" w:space="0" w:color="auto"/>
            </w:tcBorders>
          </w:tcPr>
          <w:p w14:paraId="35E4A951" w14:textId="49058520" w:rsidR="00941002" w:rsidRPr="00B13453" w:rsidRDefault="00B13453" w:rsidP="00941002">
            <w:pPr>
              <w:spacing w:before="80" w:after="80"/>
              <w:rPr>
                <w:rFonts w:ascii="Times New Roman" w:hAnsi="Times New Roman" w:cs="Times New Roman"/>
                <w:sz w:val="24"/>
                <w:szCs w:val="24"/>
              </w:rPr>
            </w:pPr>
            <w:r>
              <w:rPr>
                <w:rFonts w:ascii="Times New Roman" w:hAnsi="Times New Roman" w:cs="Times New Roman"/>
                <w:sz w:val="24"/>
                <w:szCs w:val="24"/>
              </w:rPr>
              <w:t>Ανιχνευσιμότητα ροής δεδομένων: Υπηρεσία Εξυπηρέτησης Έκτακτης Ανάγκης – Σύστημα Διαχείρισης Κυκλοφορίας</w:t>
            </w:r>
          </w:p>
        </w:tc>
        <w:tc>
          <w:tcPr>
            <w:tcW w:w="5647" w:type="dxa"/>
            <w:tcBorders>
              <w:top w:val="single" w:sz="8" w:space="0" w:color="auto"/>
              <w:bottom w:val="single" w:sz="8" w:space="0" w:color="auto"/>
            </w:tcBorders>
          </w:tcPr>
          <w:p w14:paraId="204056BA" w14:textId="324B6561" w:rsidR="00941002" w:rsidRPr="006860D1" w:rsidRDefault="006860D1" w:rsidP="00941002">
            <w:pPr>
              <w:spacing w:before="80" w:after="80"/>
              <w:rPr>
                <w:rFonts w:ascii="Times New Roman" w:hAnsi="Times New Roman" w:cs="Times New Roman"/>
                <w:sz w:val="24"/>
                <w:szCs w:val="24"/>
                <w:highlight w:val="yellow"/>
              </w:rPr>
            </w:pPr>
            <w:r>
              <w:rPr>
                <w:rFonts w:ascii="Times New Roman" w:hAnsi="Times New Roman" w:cs="Times New Roman"/>
                <w:sz w:val="24"/>
                <w:szCs w:val="24"/>
              </w:rPr>
              <w:t>Η ροή δεδομένων ανάμεσα στην Όχημα Έκτακτης Ανάγκης (ΥΕΕΑ) και το Σύστημα Διαχείρισης Κυκλοφορίας</w:t>
            </w:r>
            <w:r w:rsidR="00AF10F7">
              <w:rPr>
                <w:rFonts w:ascii="Times New Roman" w:hAnsi="Times New Roman" w:cs="Times New Roman"/>
                <w:sz w:val="24"/>
                <w:szCs w:val="24"/>
              </w:rPr>
              <w:t xml:space="preserve"> μπορεί να αποκαλύψει ότι η κλήση για ένα επείγον περιστατικό διαφέρει από την υπόλοιπη κίνηση του δικτύου (</w:t>
            </w:r>
            <w:r w:rsidR="00AF10F7">
              <w:rPr>
                <w:rFonts w:ascii="Times New Roman" w:hAnsi="Times New Roman" w:cs="Times New Roman"/>
                <w:sz w:val="24"/>
                <w:szCs w:val="24"/>
                <w:lang w:val="en-US"/>
              </w:rPr>
              <w:t>network</w:t>
            </w:r>
            <w:r w:rsidR="00AF10F7" w:rsidRPr="00B8031F">
              <w:rPr>
                <w:rFonts w:ascii="Times New Roman" w:hAnsi="Times New Roman" w:cs="Times New Roman"/>
                <w:sz w:val="24"/>
                <w:szCs w:val="24"/>
              </w:rPr>
              <w:t xml:space="preserve"> </w:t>
            </w:r>
            <w:r w:rsidR="00AF10F7">
              <w:rPr>
                <w:rFonts w:ascii="Times New Roman" w:hAnsi="Times New Roman" w:cs="Times New Roman"/>
                <w:sz w:val="24"/>
                <w:szCs w:val="24"/>
                <w:lang w:val="en-US"/>
              </w:rPr>
              <w:t>traffic</w:t>
            </w:r>
            <w:r w:rsidR="00AF10F7" w:rsidRPr="00B8031F">
              <w:rPr>
                <w:rFonts w:ascii="Times New Roman" w:hAnsi="Times New Roman" w:cs="Times New Roman"/>
                <w:sz w:val="24"/>
                <w:szCs w:val="24"/>
              </w:rPr>
              <w:t>).</w:t>
            </w:r>
          </w:p>
        </w:tc>
      </w:tr>
      <w:tr w:rsidR="00941002" w:rsidRPr="00B16828" w14:paraId="40798425" w14:textId="77777777" w:rsidTr="003F7AFA">
        <w:tc>
          <w:tcPr>
            <w:tcW w:w="570" w:type="dxa"/>
            <w:tcBorders>
              <w:top w:val="single" w:sz="8" w:space="0" w:color="auto"/>
              <w:bottom w:val="single" w:sz="8" w:space="0" w:color="auto"/>
            </w:tcBorders>
          </w:tcPr>
          <w:p w14:paraId="315BFCC1" w14:textId="060DB9BA" w:rsidR="00941002" w:rsidRPr="00AF10F7" w:rsidRDefault="00941002" w:rsidP="00941002">
            <w:pPr>
              <w:spacing w:before="80" w:after="80"/>
              <w:rPr>
                <w:rFonts w:ascii="Times New Roman" w:hAnsi="Times New Roman" w:cs="Times New Roman"/>
                <w:sz w:val="24"/>
                <w:szCs w:val="24"/>
              </w:rPr>
            </w:pPr>
            <w:r w:rsidRPr="00A573C5">
              <w:rPr>
                <w:rFonts w:ascii="Times New Roman" w:hAnsi="Times New Roman" w:cs="Times New Roman"/>
                <w:sz w:val="24"/>
                <w:szCs w:val="24"/>
                <w:lang w:val="en-US"/>
              </w:rPr>
              <w:lastRenderedPageBreak/>
              <w:t>1</w:t>
            </w:r>
            <w:r w:rsidR="00AF10F7">
              <w:rPr>
                <w:rFonts w:ascii="Times New Roman" w:hAnsi="Times New Roman" w:cs="Times New Roman"/>
                <w:sz w:val="24"/>
                <w:szCs w:val="24"/>
              </w:rPr>
              <w:t>4</w:t>
            </w:r>
          </w:p>
        </w:tc>
        <w:tc>
          <w:tcPr>
            <w:tcW w:w="2855" w:type="dxa"/>
            <w:tcBorders>
              <w:top w:val="single" w:sz="8" w:space="0" w:color="auto"/>
              <w:bottom w:val="single" w:sz="8" w:space="0" w:color="auto"/>
            </w:tcBorders>
          </w:tcPr>
          <w:p w14:paraId="30FC3D20" w14:textId="19A63BF6" w:rsidR="00941002" w:rsidRPr="00962923" w:rsidRDefault="00962923" w:rsidP="00941002">
            <w:pPr>
              <w:spacing w:before="80" w:after="80"/>
              <w:rPr>
                <w:rFonts w:ascii="Times New Roman" w:hAnsi="Times New Roman" w:cs="Times New Roman"/>
                <w:sz w:val="24"/>
                <w:szCs w:val="24"/>
              </w:rPr>
            </w:pPr>
            <w:r>
              <w:rPr>
                <w:rFonts w:ascii="Times New Roman" w:hAnsi="Times New Roman" w:cs="Times New Roman"/>
                <w:sz w:val="24"/>
                <w:szCs w:val="24"/>
              </w:rPr>
              <w:t>Δημοσιοποίηση πληροφοριών από την επικοινωνία ανάμεσα στα Οχήματα</w:t>
            </w:r>
          </w:p>
        </w:tc>
        <w:tc>
          <w:tcPr>
            <w:tcW w:w="5647" w:type="dxa"/>
            <w:tcBorders>
              <w:top w:val="single" w:sz="8" w:space="0" w:color="auto"/>
              <w:bottom w:val="single" w:sz="8" w:space="0" w:color="auto"/>
            </w:tcBorders>
          </w:tcPr>
          <w:p w14:paraId="57C1CA44" w14:textId="1B68A58C" w:rsidR="00941002" w:rsidRPr="00B16828" w:rsidRDefault="00B16828"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Η επικοινωνία ανάμεσα στα οχήματα δεν είναι προστατευμένη </w:t>
            </w:r>
            <w:r w:rsidR="00822A41">
              <w:rPr>
                <w:rFonts w:ascii="Times New Roman" w:hAnsi="Times New Roman" w:cs="Times New Roman"/>
                <w:sz w:val="24"/>
                <w:szCs w:val="24"/>
              </w:rPr>
              <w:t xml:space="preserve">και ένας επιτιθέμενος </w:t>
            </w:r>
            <w:r w:rsidR="00985C69">
              <w:rPr>
                <w:rFonts w:ascii="Times New Roman" w:hAnsi="Times New Roman" w:cs="Times New Roman"/>
                <w:sz w:val="24"/>
                <w:szCs w:val="24"/>
              </w:rPr>
              <w:t>ανακτά πληροφορίες για ένα όχημα ή/και τον οδηγό του από το περιεχόμενο της επικοινωνίας.</w:t>
            </w:r>
          </w:p>
        </w:tc>
      </w:tr>
      <w:tr w:rsidR="006A6C5C" w:rsidRPr="006A6C5C" w14:paraId="24EADA7D" w14:textId="77777777" w:rsidTr="003F7AFA">
        <w:tc>
          <w:tcPr>
            <w:tcW w:w="570" w:type="dxa"/>
            <w:tcBorders>
              <w:top w:val="single" w:sz="8" w:space="0" w:color="auto"/>
              <w:bottom w:val="single" w:sz="8" w:space="0" w:color="auto"/>
            </w:tcBorders>
          </w:tcPr>
          <w:p w14:paraId="10CF596F" w14:textId="7559299D" w:rsidR="006A6C5C" w:rsidRPr="000D4323" w:rsidRDefault="006A6C5C" w:rsidP="006A6C5C">
            <w:pPr>
              <w:spacing w:before="80" w:after="80"/>
              <w:rPr>
                <w:rFonts w:ascii="Times New Roman" w:hAnsi="Times New Roman" w:cs="Times New Roman"/>
                <w:sz w:val="24"/>
                <w:szCs w:val="24"/>
              </w:rPr>
            </w:pPr>
            <w:r w:rsidRPr="00A573C5">
              <w:rPr>
                <w:rFonts w:ascii="Times New Roman" w:hAnsi="Times New Roman" w:cs="Times New Roman"/>
                <w:sz w:val="24"/>
                <w:szCs w:val="24"/>
                <w:lang w:val="en-US"/>
              </w:rPr>
              <w:t>1</w:t>
            </w:r>
            <w:r>
              <w:rPr>
                <w:rFonts w:ascii="Times New Roman" w:hAnsi="Times New Roman" w:cs="Times New Roman"/>
                <w:sz w:val="24"/>
                <w:szCs w:val="24"/>
              </w:rPr>
              <w:t>5</w:t>
            </w:r>
          </w:p>
        </w:tc>
        <w:tc>
          <w:tcPr>
            <w:tcW w:w="2855" w:type="dxa"/>
            <w:tcBorders>
              <w:top w:val="single" w:sz="8" w:space="0" w:color="auto"/>
              <w:bottom w:val="single" w:sz="8" w:space="0" w:color="auto"/>
            </w:tcBorders>
          </w:tcPr>
          <w:p w14:paraId="7DA6B091" w14:textId="670D78E4" w:rsidR="006A6C5C" w:rsidRPr="000D4323" w:rsidRDefault="006A6C5C" w:rsidP="006A6C5C">
            <w:pPr>
              <w:spacing w:before="80" w:after="80"/>
              <w:rPr>
                <w:rFonts w:ascii="Times New Roman" w:hAnsi="Times New Roman" w:cs="Times New Roman"/>
                <w:sz w:val="24"/>
                <w:szCs w:val="24"/>
              </w:rPr>
            </w:pPr>
            <w:r>
              <w:rPr>
                <w:rFonts w:ascii="Times New Roman" w:hAnsi="Times New Roman" w:cs="Times New Roman"/>
                <w:sz w:val="24"/>
                <w:szCs w:val="24"/>
              </w:rPr>
              <w:t>Δημοσιοποίηση πληροφοριών από την επικοινωνία ανάμεσα σε Ευάλωτους Χρήστες του δρόμου και στα Οχήματα</w:t>
            </w:r>
          </w:p>
        </w:tc>
        <w:tc>
          <w:tcPr>
            <w:tcW w:w="5647" w:type="dxa"/>
            <w:tcBorders>
              <w:top w:val="single" w:sz="8" w:space="0" w:color="auto"/>
              <w:bottom w:val="single" w:sz="8" w:space="0" w:color="auto"/>
            </w:tcBorders>
          </w:tcPr>
          <w:p w14:paraId="7ED0A22F" w14:textId="65BA17DD" w:rsidR="006A6C5C" w:rsidRPr="006A6C5C" w:rsidRDefault="006A6C5C" w:rsidP="006A6C5C">
            <w:pPr>
              <w:spacing w:before="80" w:after="80"/>
              <w:rPr>
                <w:rFonts w:ascii="Times New Roman" w:hAnsi="Times New Roman" w:cs="Times New Roman"/>
                <w:sz w:val="24"/>
                <w:szCs w:val="24"/>
              </w:rPr>
            </w:pPr>
            <w:r>
              <w:rPr>
                <w:rFonts w:ascii="Times New Roman" w:hAnsi="Times New Roman" w:cs="Times New Roman"/>
                <w:sz w:val="24"/>
                <w:szCs w:val="24"/>
              </w:rPr>
              <w:t>Η επικοινωνία ανάμεσα στα οχήματα και τους Ευάλωτους Χρήστες του δρόμου δεν είναι προστατευμένη και ένας επιτιθέμενος ανακτά πληροφορίες για πεζό (</w:t>
            </w:r>
            <w:r>
              <w:rPr>
                <w:rFonts w:ascii="Times New Roman" w:hAnsi="Times New Roman" w:cs="Times New Roman"/>
                <w:sz w:val="24"/>
                <w:szCs w:val="24"/>
                <w:lang w:val="en-US"/>
              </w:rPr>
              <w:t>VRU</w:t>
            </w:r>
            <w:r w:rsidRPr="00CC58CC">
              <w:rPr>
                <w:rFonts w:ascii="Times New Roman" w:hAnsi="Times New Roman" w:cs="Times New Roman"/>
                <w:sz w:val="24"/>
                <w:szCs w:val="24"/>
              </w:rPr>
              <w:t>)</w:t>
            </w:r>
            <w:r>
              <w:rPr>
                <w:rFonts w:ascii="Times New Roman" w:hAnsi="Times New Roman" w:cs="Times New Roman"/>
                <w:sz w:val="24"/>
                <w:szCs w:val="24"/>
              </w:rPr>
              <w:t xml:space="preserve"> από το περιεχόμενο της επικοινωνίας.</w:t>
            </w:r>
          </w:p>
        </w:tc>
      </w:tr>
      <w:tr w:rsidR="00941002" w:rsidRPr="007E26E6" w14:paraId="038C39BC" w14:textId="77777777" w:rsidTr="003F7AFA">
        <w:trPr>
          <w:trHeight w:val="919"/>
        </w:trPr>
        <w:tc>
          <w:tcPr>
            <w:tcW w:w="570" w:type="dxa"/>
            <w:vMerge w:val="restart"/>
            <w:tcBorders>
              <w:top w:val="single" w:sz="8" w:space="0" w:color="auto"/>
            </w:tcBorders>
          </w:tcPr>
          <w:p w14:paraId="60CCB929" w14:textId="276514FE" w:rsidR="00941002" w:rsidRPr="00A573C5" w:rsidRDefault="00941002" w:rsidP="00941002">
            <w:pPr>
              <w:spacing w:before="80" w:after="80"/>
              <w:rPr>
                <w:rFonts w:ascii="Times New Roman" w:hAnsi="Times New Roman" w:cs="Times New Roman"/>
                <w:sz w:val="24"/>
                <w:szCs w:val="24"/>
                <w:lang w:val="en-US"/>
              </w:rPr>
            </w:pPr>
            <w:r w:rsidRPr="00A573C5">
              <w:rPr>
                <w:rFonts w:ascii="Times New Roman" w:hAnsi="Times New Roman" w:cs="Times New Roman"/>
                <w:sz w:val="24"/>
                <w:szCs w:val="24"/>
                <w:lang w:val="en-US"/>
              </w:rPr>
              <w:t>1</w:t>
            </w:r>
            <w:r>
              <w:rPr>
                <w:rFonts w:ascii="Times New Roman" w:hAnsi="Times New Roman" w:cs="Times New Roman"/>
                <w:sz w:val="24"/>
                <w:szCs w:val="24"/>
                <w:lang w:val="en-US"/>
              </w:rPr>
              <w:t>5</w:t>
            </w:r>
          </w:p>
        </w:tc>
        <w:tc>
          <w:tcPr>
            <w:tcW w:w="2855" w:type="dxa"/>
            <w:vMerge w:val="restart"/>
            <w:tcBorders>
              <w:top w:val="single" w:sz="8" w:space="0" w:color="auto"/>
            </w:tcBorders>
          </w:tcPr>
          <w:p w14:paraId="28E84C3D" w14:textId="62BD4A99" w:rsidR="00941002" w:rsidRPr="007E26E6" w:rsidRDefault="007E26E6"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Μη συμμόρφωση στην πολιτική και τη συγκατάθεση του </w:t>
            </w:r>
            <w:r w:rsidR="00EE6331">
              <w:rPr>
                <w:rFonts w:ascii="Times New Roman" w:hAnsi="Times New Roman" w:cs="Times New Roman"/>
                <w:sz w:val="24"/>
                <w:szCs w:val="24"/>
              </w:rPr>
              <w:t>ατό</w:t>
            </w:r>
            <w:r>
              <w:rPr>
                <w:rFonts w:ascii="Times New Roman" w:hAnsi="Times New Roman" w:cs="Times New Roman"/>
                <w:sz w:val="24"/>
                <w:szCs w:val="24"/>
              </w:rPr>
              <w:t>μου στο σύνολο του συστήματος</w:t>
            </w:r>
          </w:p>
        </w:tc>
        <w:tc>
          <w:tcPr>
            <w:tcW w:w="5647" w:type="dxa"/>
            <w:tcBorders>
              <w:top w:val="single" w:sz="8" w:space="0" w:color="auto"/>
              <w:bottom w:val="single" w:sz="8" w:space="0" w:color="auto"/>
            </w:tcBorders>
          </w:tcPr>
          <w:p w14:paraId="72C17AAD" w14:textId="0DAD8704" w:rsidR="00941002" w:rsidRPr="007E26E6" w:rsidRDefault="007E26E6" w:rsidP="00941002">
            <w:pPr>
              <w:spacing w:before="80" w:after="80"/>
              <w:rPr>
                <w:rFonts w:ascii="Times New Roman" w:hAnsi="Times New Roman" w:cs="Times New Roman"/>
                <w:sz w:val="24"/>
                <w:szCs w:val="24"/>
              </w:rPr>
            </w:pPr>
            <w:r>
              <w:rPr>
                <w:rFonts w:ascii="Times New Roman" w:hAnsi="Times New Roman" w:cs="Times New Roman"/>
                <w:sz w:val="24"/>
                <w:szCs w:val="24"/>
              </w:rPr>
              <w:t>Ένας επιτιθέμενος αποκτά πρόσβαση στη Βάση Δεδομένων του Συστήματος Διαχείρισης Κυκλοφορίας</w:t>
            </w:r>
            <w:r w:rsidR="006675B7">
              <w:rPr>
                <w:rFonts w:ascii="Times New Roman" w:hAnsi="Times New Roman" w:cs="Times New Roman"/>
                <w:sz w:val="24"/>
                <w:szCs w:val="24"/>
              </w:rPr>
              <w:t xml:space="preserve"> και δημοσιοποιεί τα δεδομένα σε έναν τρίτο.</w:t>
            </w:r>
          </w:p>
        </w:tc>
      </w:tr>
      <w:tr w:rsidR="00941002" w:rsidRPr="00AF3123" w14:paraId="3CB6481D" w14:textId="77777777" w:rsidTr="003F7AFA">
        <w:trPr>
          <w:trHeight w:val="919"/>
        </w:trPr>
        <w:tc>
          <w:tcPr>
            <w:tcW w:w="570" w:type="dxa"/>
            <w:vMerge/>
            <w:tcBorders>
              <w:bottom w:val="single" w:sz="12" w:space="0" w:color="auto"/>
            </w:tcBorders>
          </w:tcPr>
          <w:p w14:paraId="358F9094" w14:textId="77777777" w:rsidR="00941002" w:rsidRPr="007E26E6" w:rsidRDefault="00941002" w:rsidP="00941002">
            <w:pPr>
              <w:spacing w:before="80" w:after="80"/>
              <w:rPr>
                <w:rFonts w:ascii="Times New Roman" w:hAnsi="Times New Roman" w:cs="Times New Roman"/>
                <w:sz w:val="24"/>
                <w:szCs w:val="24"/>
              </w:rPr>
            </w:pPr>
          </w:p>
        </w:tc>
        <w:tc>
          <w:tcPr>
            <w:tcW w:w="2855" w:type="dxa"/>
            <w:vMerge/>
            <w:tcBorders>
              <w:bottom w:val="single" w:sz="12" w:space="0" w:color="auto"/>
            </w:tcBorders>
          </w:tcPr>
          <w:p w14:paraId="5FAA48D8" w14:textId="77777777" w:rsidR="00941002" w:rsidRPr="007E26E6" w:rsidRDefault="00941002" w:rsidP="00941002">
            <w:pPr>
              <w:spacing w:before="80" w:after="80"/>
              <w:rPr>
                <w:rFonts w:ascii="Times New Roman" w:hAnsi="Times New Roman" w:cs="Times New Roman"/>
                <w:sz w:val="24"/>
                <w:szCs w:val="24"/>
              </w:rPr>
            </w:pPr>
          </w:p>
        </w:tc>
        <w:tc>
          <w:tcPr>
            <w:tcW w:w="5647" w:type="dxa"/>
            <w:tcBorders>
              <w:top w:val="single" w:sz="8" w:space="0" w:color="auto"/>
              <w:bottom w:val="single" w:sz="12" w:space="0" w:color="auto"/>
            </w:tcBorders>
          </w:tcPr>
          <w:p w14:paraId="22B96076" w14:textId="35540264" w:rsidR="00941002" w:rsidRPr="007D5D0D" w:rsidRDefault="006675B7" w:rsidP="00941002">
            <w:pPr>
              <w:spacing w:before="80" w:after="80"/>
              <w:rPr>
                <w:rFonts w:ascii="Times New Roman" w:hAnsi="Times New Roman" w:cs="Times New Roman"/>
                <w:sz w:val="24"/>
                <w:szCs w:val="24"/>
              </w:rPr>
            </w:pPr>
            <w:r>
              <w:rPr>
                <w:rFonts w:ascii="Times New Roman" w:hAnsi="Times New Roman" w:cs="Times New Roman"/>
                <w:sz w:val="24"/>
                <w:szCs w:val="24"/>
              </w:rPr>
              <w:t xml:space="preserve">Ένας επιτιθέμενος </w:t>
            </w:r>
            <w:r w:rsidR="00AF3123">
              <w:rPr>
                <w:rFonts w:ascii="Times New Roman" w:hAnsi="Times New Roman" w:cs="Times New Roman"/>
                <w:sz w:val="24"/>
                <w:szCs w:val="24"/>
              </w:rPr>
              <w:t>ταυτοποιεί έναν Ευάλωτο Χρήστη του δρόμου (π.χ. πεζό) μέσω βιομετρικών δεδομένων από</w:t>
            </w:r>
            <w:r w:rsidR="007D5D0D">
              <w:rPr>
                <w:rFonts w:ascii="Times New Roman" w:hAnsi="Times New Roman" w:cs="Times New Roman"/>
                <w:sz w:val="24"/>
                <w:szCs w:val="24"/>
              </w:rPr>
              <w:t xml:space="preserve"> τη συσκευή </w:t>
            </w:r>
            <w:r w:rsidR="007D5D0D">
              <w:rPr>
                <w:rFonts w:ascii="Times New Roman" w:hAnsi="Times New Roman" w:cs="Times New Roman"/>
                <w:sz w:val="24"/>
                <w:szCs w:val="24"/>
                <w:lang w:val="en-US"/>
              </w:rPr>
              <w:t>wearable</w:t>
            </w:r>
            <w:r w:rsidR="007D5D0D" w:rsidRPr="007D5D0D">
              <w:rPr>
                <w:rFonts w:ascii="Times New Roman" w:hAnsi="Times New Roman" w:cs="Times New Roman"/>
                <w:sz w:val="24"/>
                <w:szCs w:val="24"/>
              </w:rPr>
              <w:t xml:space="preserve"> </w:t>
            </w:r>
            <w:r w:rsidR="007D5D0D">
              <w:rPr>
                <w:rFonts w:ascii="Times New Roman" w:hAnsi="Times New Roman" w:cs="Times New Roman"/>
                <w:sz w:val="24"/>
                <w:szCs w:val="24"/>
              </w:rPr>
              <w:t>και δημοσιοποιεί τις πληροφορίες σε έναν τρίτο.</w:t>
            </w:r>
          </w:p>
        </w:tc>
      </w:tr>
    </w:tbl>
    <w:p w14:paraId="37F951AF" w14:textId="77777777" w:rsidR="00A573C5" w:rsidRPr="00AF3123" w:rsidRDefault="00A573C5" w:rsidP="00A573C5">
      <w:pPr>
        <w:rPr>
          <w:rFonts w:ascii="Times New Roman" w:hAnsi="Times New Roman" w:cs="Times New Roman"/>
          <w:b/>
          <w:sz w:val="24"/>
        </w:rPr>
      </w:pPr>
    </w:p>
    <w:sectPr w:rsidR="00A573C5" w:rsidRPr="00AF3123" w:rsidSect="00125D9B">
      <w:footerReference w:type="default" r:id="rId12"/>
      <w:pgSz w:w="11907" w:h="16839" w:code="9"/>
      <w:pgMar w:top="993" w:right="992" w:bottom="567" w:left="99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017DF" w14:textId="77777777" w:rsidR="008E0FF3" w:rsidRDefault="008E0FF3">
      <w:pPr>
        <w:spacing w:after="0" w:line="240" w:lineRule="auto"/>
      </w:pPr>
      <w:r>
        <w:separator/>
      </w:r>
    </w:p>
  </w:endnote>
  <w:endnote w:type="continuationSeparator" w:id="0">
    <w:p w14:paraId="62EE303C" w14:textId="77777777" w:rsidR="008E0FF3" w:rsidRDefault="008E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rbel">
    <w:panose1 w:val="020B0503020204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onsolas">
    <w:panose1 w:val="020B0609020204030204"/>
    <w:charset w:val="A1"/>
    <w:family w:val="modern"/>
    <w:pitch w:val="fixed"/>
    <w:sig w:usb0="E10002FF" w:usb1="4000FCFF" w:usb2="00000009"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8760"/>
      <w:docPartObj>
        <w:docPartGallery w:val="Page Numbers (Bottom of Page)"/>
        <w:docPartUnique/>
      </w:docPartObj>
    </w:sdtPr>
    <w:sdtContent>
      <w:p w14:paraId="49F245CE" w14:textId="61226541" w:rsidR="00BC7BB7" w:rsidRDefault="00BC7BB7">
        <w:pPr>
          <w:pStyle w:val="af8"/>
          <w:jc w:val="right"/>
        </w:pPr>
        <w:r>
          <w:fldChar w:fldCharType="begin"/>
        </w:r>
        <w:r>
          <w:instrText>PAGE   \* MERGEFORMAT</w:instrText>
        </w:r>
        <w:r>
          <w:fldChar w:fldCharType="separate"/>
        </w:r>
        <w:r>
          <w:t>2</w:t>
        </w:r>
        <w:r>
          <w:fldChar w:fldCharType="end"/>
        </w:r>
      </w:p>
    </w:sdtContent>
  </w:sdt>
  <w:p w14:paraId="5A86859F" w14:textId="060D5E96" w:rsidR="004E1AED" w:rsidRDefault="004E1AE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B3F4" w14:textId="77777777" w:rsidR="008E0FF3" w:rsidRDefault="008E0FF3">
      <w:pPr>
        <w:spacing w:after="0" w:line="240" w:lineRule="auto"/>
      </w:pPr>
      <w:r>
        <w:separator/>
      </w:r>
    </w:p>
  </w:footnote>
  <w:footnote w:type="continuationSeparator" w:id="0">
    <w:p w14:paraId="2073C262" w14:textId="77777777" w:rsidR="008E0FF3" w:rsidRDefault="008E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90169"/>
    <w:multiLevelType w:val="hybridMultilevel"/>
    <w:tmpl w:val="EDB24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2C3EB3"/>
    <w:multiLevelType w:val="multilevel"/>
    <w:tmpl w:val="84B46318"/>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3A1AB1"/>
    <w:multiLevelType w:val="multilevel"/>
    <w:tmpl w:val="04090023"/>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num>
  <w:num w:numId="3">
    <w:abstractNumId w:val="13"/>
  </w:num>
  <w:num w:numId="4">
    <w:abstractNumId w:val="12"/>
  </w:num>
  <w:num w:numId="5">
    <w:abstractNumId w:val="16"/>
  </w:num>
  <w:num w:numId="6">
    <w:abstractNumId w:val="17"/>
  </w:num>
  <w:num w:numId="7">
    <w:abstractNumId w:val="15"/>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B3"/>
    <w:rsid w:val="000034D7"/>
    <w:rsid w:val="000060A7"/>
    <w:rsid w:val="00020937"/>
    <w:rsid w:val="00050D18"/>
    <w:rsid w:val="00054E08"/>
    <w:rsid w:val="0005570A"/>
    <w:rsid w:val="00071135"/>
    <w:rsid w:val="000757E7"/>
    <w:rsid w:val="00077EDC"/>
    <w:rsid w:val="00094C30"/>
    <w:rsid w:val="00095115"/>
    <w:rsid w:val="000966F1"/>
    <w:rsid w:val="000A1075"/>
    <w:rsid w:val="000A7810"/>
    <w:rsid w:val="000C03D9"/>
    <w:rsid w:val="000C2191"/>
    <w:rsid w:val="000D21A7"/>
    <w:rsid w:val="000D3B5C"/>
    <w:rsid w:val="000D4323"/>
    <w:rsid w:val="000D734B"/>
    <w:rsid w:val="000E0729"/>
    <w:rsid w:val="000E1BD1"/>
    <w:rsid w:val="000F5844"/>
    <w:rsid w:val="000F7D30"/>
    <w:rsid w:val="00106EC4"/>
    <w:rsid w:val="001112F8"/>
    <w:rsid w:val="00125D9B"/>
    <w:rsid w:val="00146EA5"/>
    <w:rsid w:val="001501DF"/>
    <w:rsid w:val="001600A2"/>
    <w:rsid w:val="001902A8"/>
    <w:rsid w:val="00194DF6"/>
    <w:rsid w:val="001A2470"/>
    <w:rsid w:val="001A5880"/>
    <w:rsid w:val="001A7000"/>
    <w:rsid w:val="001B2346"/>
    <w:rsid w:val="001C06A4"/>
    <w:rsid w:val="001C0D28"/>
    <w:rsid w:val="001C1E5C"/>
    <w:rsid w:val="001C2926"/>
    <w:rsid w:val="001C2DF7"/>
    <w:rsid w:val="001D1128"/>
    <w:rsid w:val="001D1D7D"/>
    <w:rsid w:val="001D4569"/>
    <w:rsid w:val="001D655B"/>
    <w:rsid w:val="001D7D7A"/>
    <w:rsid w:val="001E4ACD"/>
    <w:rsid w:val="001F0F76"/>
    <w:rsid w:val="001F21D2"/>
    <w:rsid w:val="0021774B"/>
    <w:rsid w:val="00220ADD"/>
    <w:rsid w:val="00242986"/>
    <w:rsid w:val="0024379C"/>
    <w:rsid w:val="00247C26"/>
    <w:rsid w:val="00284D29"/>
    <w:rsid w:val="00286E9F"/>
    <w:rsid w:val="002B1ADE"/>
    <w:rsid w:val="002C71C6"/>
    <w:rsid w:val="002D0AEC"/>
    <w:rsid w:val="002E079C"/>
    <w:rsid w:val="002E64D7"/>
    <w:rsid w:val="002F031A"/>
    <w:rsid w:val="0030505D"/>
    <w:rsid w:val="00313988"/>
    <w:rsid w:val="00315D36"/>
    <w:rsid w:val="00320A39"/>
    <w:rsid w:val="0034341D"/>
    <w:rsid w:val="00347249"/>
    <w:rsid w:val="00356191"/>
    <w:rsid w:val="0036204D"/>
    <w:rsid w:val="00366B53"/>
    <w:rsid w:val="00386108"/>
    <w:rsid w:val="00390111"/>
    <w:rsid w:val="003968E0"/>
    <w:rsid w:val="003A1FD9"/>
    <w:rsid w:val="003A5B9D"/>
    <w:rsid w:val="003B5183"/>
    <w:rsid w:val="003C2E98"/>
    <w:rsid w:val="003C5D78"/>
    <w:rsid w:val="003C7E29"/>
    <w:rsid w:val="003D3550"/>
    <w:rsid w:val="003D39E3"/>
    <w:rsid w:val="003E0596"/>
    <w:rsid w:val="003E3379"/>
    <w:rsid w:val="003E4721"/>
    <w:rsid w:val="003E5CB9"/>
    <w:rsid w:val="003F11BD"/>
    <w:rsid w:val="003F4CD6"/>
    <w:rsid w:val="003F6C78"/>
    <w:rsid w:val="003F7AFA"/>
    <w:rsid w:val="00401C58"/>
    <w:rsid w:val="0043062B"/>
    <w:rsid w:val="004559AD"/>
    <w:rsid w:val="00456EE7"/>
    <w:rsid w:val="004807EE"/>
    <w:rsid w:val="00481A50"/>
    <w:rsid w:val="0049443E"/>
    <w:rsid w:val="004971A6"/>
    <w:rsid w:val="004A44A3"/>
    <w:rsid w:val="004A6DE2"/>
    <w:rsid w:val="004A7315"/>
    <w:rsid w:val="004C4D4F"/>
    <w:rsid w:val="004D5456"/>
    <w:rsid w:val="004D704F"/>
    <w:rsid w:val="004E1AED"/>
    <w:rsid w:val="004F03C5"/>
    <w:rsid w:val="004F1EF3"/>
    <w:rsid w:val="004F3886"/>
    <w:rsid w:val="004F417E"/>
    <w:rsid w:val="004F74A1"/>
    <w:rsid w:val="0050737E"/>
    <w:rsid w:val="00512E2F"/>
    <w:rsid w:val="00520136"/>
    <w:rsid w:val="00520ABB"/>
    <w:rsid w:val="00521D8D"/>
    <w:rsid w:val="00522D56"/>
    <w:rsid w:val="005259F8"/>
    <w:rsid w:val="0053050A"/>
    <w:rsid w:val="005321DC"/>
    <w:rsid w:val="00545C66"/>
    <w:rsid w:val="005618AE"/>
    <w:rsid w:val="0056286B"/>
    <w:rsid w:val="00565B15"/>
    <w:rsid w:val="00593CAA"/>
    <w:rsid w:val="005965C5"/>
    <w:rsid w:val="005B4DE6"/>
    <w:rsid w:val="005B50E0"/>
    <w:rsid w:val="005C0DE7"/>
    <w:rsid w:val="005C12A5"/>
    <w:rsid w:val="005C751B"/>
    <w:rsid w:val="005D3FA7"/>
    <w:rsid w:val="005F2F0B"/>
    <w:rsid w:val="005F5F11"/>
    <w:rsid w:val="006121A8"/>
    <w:rsid w:val="00612300"/>
    <w:rsid w:val="00643E25"/>
    <w:rsid w:val="00652BDC"/>
    <w:rsid w:val="006675B7"/>
    <w:rsid w:val="006719F8"/>
    <w:rsid w:val="006860D1"/>
    <w:rsid w:val="00692CDF"/>
    <w:rsid w:val="006A511D"/>
    <w:rsid w:val="006A6C5C"/>
    <w:rsid w:val="006B5AA5"/>
    <w:rsid w:val="006B70BF"/>
    <w:rsid w:val="006C6E33"/>
    <w:rsid w:val="006D163D"/>
    <w:rsid w:val="006D21B5"/>
    <w:rsid w:val="007075B3"/>
    <w:rsid w:val="0072207B"/>
    <w:rsid w:val="00730BE0"/>
    <w:rsid w:val="00735141"/>
    <w:rsid w:val="00750ED2"/>
    <w:rsid w:val="00754038"/>
    <w:rsid w:val="00755700"/>
    <w:rsid w:val="0075735C"/>
    <w:rsid w:val="00783F48"/>
    <w:rsid w:val="00785C84"/>
    <w:rsid w:val="007C20A0"/>
    <w:rsid w:val="007D3FDA"/>
    <w:rsid w:val="007D523D"/>
    <w:rsid w:val="007D5D0D"/>
    <w:rsid w:val="007E26E6"/>
    <w:rsid w:val="007E72E4"/>
    <w:rsid w:val="007F4B07"/>
    <w:rsid w:val="007F55BF"/>
    <w:rsid w:val="008067D8"/>
    <w:rsid w:val="00814D2C"/>
    <w:rsid w:val="0082265E"/>
    <w:rsid w:val="00822A41"/>
    <w:rsid w:val="0082696F"/>
    <w:rsid w:val="00840156"/>
    <w:rsid w:val="00865A7D"/>
    <w:rsid w:val="008808CC"/>
    <w:rsid w:val="00891D29"/>
    <w:rsid w:val="00895C20"/>
    <w:rsid w:val="008A49BC"/>
    <w:rsid w:val="008B340E"/>
    <w:rsid w:val="008C3BA2"/>
    <w:rsid w:val="008C6F7F"/>
    <w:rsid w:val="008D1D71"/>
    <w:rsid w:val="008D4C0B"/>
    <w:rsid w:val="008D55BF"/>
    <w:rsid w:val="008E0FF3"/>
    <w:rsid w:val="008F1F5E"/>
    <w:rsid w:val="008F771C"/>
    <w:rsid w:val="00905412"/>
    <w:rsid w:val="00910D9C"/>
    <w:rsid w:val="0091228F"/>
    <w:rsid w:val="009143E0"/>
    <w:rsid w:val="00922295"/>
    <w:rsid w:val="00926356"/>
    <w:rsid w:val="00931444"/>
    <w:rsid w:val="00931F21"/>
    <w:rsid w:val="009371CA"/>
    <w:rsid w:val="00941002"/>
    <w:rsid w:val="00942F26"/>
    <w:rsid w:val="009527D2"/>
    <w:rsid w:val="00957538"/>
    <w:rsid w:val="009617D5"/>
    <w:rsid w:val="00962923"/>
    <w:rsid w:val="0096323B"/>
    <w:rsid w:val="00966BB9"/>
    <w:rsid w:val="009672FC"/>
    <w:rsid w:val="009756A0"/>
    <w:rsid w:val="00985C69"/>
    <w:rsid w:val="00994591"/>
    <w:rsid w:val="00994853"/>
    <w:rsid w:val="00994AAA"/>
    <w:rsid w:val="009A690E"/>
    <w:rsid w:val="009B4A7F"/>
    <w:rsid w:val="009C2DB5"/>
    <w:rsid w:val="009D51B7"/>
    <w:rsid w:val="009D7214"/>
    <w:rsid w:val="009E033F"/>
    <w:rsid w:val="009E4613"/>
    <w:rsid w:val="00A026E1"/>
    <w:rsid w:val="00A0764B"/>
    <w:rsid w:val="00A1094E"/>
    <w:rsid w:val="00A1310C"/>
    <w:rsid w:val="00A223C8"/>
    <w:rsid w:val="00A23617"/>
    <w:rsid w:val="00A250B6"/>
    <w:rsid w:val="00A35E8E"/>
    <w:rsid w:val="00A4067C"/>
    <w:rsid w:val="00A47792"/>
    <w:rsid w:val="00A52901"/>
    <w:rsid w:val="00A573C5"/>
    <w:rsid w:val="00A655E6"/>
    <w:rsid w:val="00A70BCF"/>
    <w:rsid w:val="00A80A55"/>
    <w:rsid w:val="00A81D94"/>
    <w:rsid w:val="00A83E9F"/>
    <w:rsid w:val="00A870BC"/>
    <w:rsid w:val="00A97FF7"/>
    <w:rsid w:val="00AA0ECD"/>
    <w:rsid w:val="00AA1FB5"/>
    <w:rsid w:val="00AA1FFA"/>
    <w:rsid w:val="00AA4CD0"/>
    <w:rsid w:val="00AB1A05"/>
    <w:rsid w:val="00AB2D0C"/>
    <w:rsid w:val="00AB557B"/>
    <w:rsid w:val="00AC3E42"/>
    <w:rsid w:val="00AE75A2"/>
    <w:rsid w:val="00AF06E8"/>
    <w:rsid w:val="00AF10F7"/>
    <w:rsid w:val="00AF3123"/>
    <w:rsid w:val="00B046FE"/>
    <w:rsid w:val="00B07000"/>
    <w:rsid w:val="00B13453"/>
    <w:rsid w:val="00B163AA"/>
    <w:rsid w:val="00B16828"/>
    <w:rsid w:val="00B17832"/>
    <w:rsid w:val="00B17F33"/>
    <w:rsid w:val="00B52560"/>
    <w:rsid w:val="00B57769"/>
    <w:rsid w:val="00B73D53"/>
    <w:rsid w:val="00B8031F"/>
    <w:rsid w:val="00BA1730"/>
    <w:rsid w:val="00BA1C8E"/>
    <w:rsid w:val="00BB7FBF"/>
    <w:rsid w:val="00BC33E9"/>
    <w:rsid w:val="00BC5A2A"/>
    <w:rsid w:val="00BC7BB7"/>
    <w:rsid w:val="00BE20C0"/>
    <w:rsid w:val="00BE317D"/>
    <w:rsid w:val="00C038AB"/>
    <w:rsid w:val="00C30476"/>
    <w:rsid w:val="00C33B0A"/>
    <w:rsid w:val="00C37372"/>
    <w:rsid w:val="00C46AF6"/>
    <w:rsid w:val="00C54BA2"/>
    <w:rsid w:val="00C639C3"/>
    <w:rsid w:val="00C65FF3"/>
    <w:rsid w:val="00C71A08"/>
    <w:rsid w:val="00C82F46"/>
    <w:rsid w:val="00C85FE9"/>
    <w:rsid w:val="00C9124C"/>
    <w:rsid w:val="00C91616"/>
    <w:rsid w:val="00C95984"/>
    <w:rsid w:val="00CA113C"/>
    <w:rsid w:val="00CA3449"/>
    <w:rsid w:val="00CA5D89"/>
    <w:rsid w:val="00CA68C0"/>
    <w:rsid w:val="00CB6BFF"/>
    <w:rsid w:val="00CB7B9F"/>
    <w:rsid w:val="00CC27F0"/>
    <w:rsid w:val="00CC34B4"/>
    <w:rsid w:val="00CC58CC"/>
    <w:rsid w:val="00CE7FFC"/>
    <w:rsid w:val="00CF21C5"/>
    <w:rsid w:val="00CF2CB6"/>
    <w:rsid w:val="00D02CD5"/>
    <w:rsid w:val="00D12669"/>
    <w:rsid w:val="00D1525B"/>
    <w:rsid w:val="00D210A7"/>
    <w:rsid w:val="00D4178A"/>
    <w:rsid w:val="00D47A97"/>
    <w:rsid w:val="00D50040"/>
    <w:rsid w:val="00D506B3"/>
    <w:rsid w:val="00D56B6C"/>
    <w:rsid w:val="00D60400"/>
    <w:rsid w:val="00D62697"/>
    <w:rsid w:val="00D70C27"/>
    <w:rsid w:val="00D80A21"/>
    <w:rsid w:val="00D876AF"/>
    <w:rsid w:val="00D94195"/>
    <w:rsid w:val="00D94590"/>
    <w:rsid w:val="00DA6604"/>
    <w:rsid w:val="00DB5FF9"/>
    <w:rsid w:val="00DC326E"/>
    <w:rsid w:val="00DD41BC"/>
    <w:rsid w:val="00DE01B3"/>
    <w:rsid w:val="00DE2210"/>
    <w:rsid w:val="00DE4844"/>
    <w:rsid w:val="00E01E44"/>
    <w:rsid w:val="00E0303F"/>
    <w:rsid w:val="00E0419A"/>
    <w:rsid w:val="00E11A19"/>
    <w:rsid w:val="00E16EAC"/>
    <w:rsid w:val="00E256F8"/>
    <w:rsid w:val="00E337C4"/>
    <w:rsid w:val="00E4106B"/>
    <w:rsid w:val="00E57FC1"/>
    <w:rsid w:val="00E6068A"/>
    <w:rsid w:val="00E60EA9"/>
    <w:rsid w:val="00E627F5"/>
    <w:rsid w:val="00E72FA3"/>
    <w:rsid w:val="00E757DA"/>
    <w:rsid w:val="00E76BC7"/>
    <w:rsid w:val="00E83327"/>
    <w:rsid w:val="00E852D2"/>
    <w:rsid w:val="00E90189"/>
    <w:rsid w:val="00E90AF2"/>
    <w:rsid w:val="00E93CCF"/>
    <w:rsid w:val="00EA4640"/>
    <w:rsid w:val="00EC6F51"/>
    <w:rsid w:val="00ED2D11"/>
    <w:rsid w:val="00EE4893"/>
    <w:rsid w:val="00EE6331"/>
    <w:rsid w:val="00F02F52"/>
    <w:rsid w:val="00F035F1"/>
    <w:rsid w:val="00F0519D"/>
    <w:rsid w:val="00F05ACD"/>
    <w:rsid w:val="00F0775B"/>
    <w:rsid w:val="00F33C76"/>
    <w:rsid w:val="00F50251"/>
    <w:rsid w:val="00F56FEB"/>
    <w:rsid w:val="00F8534C"/>
    <w:rsid w:val="00F86399"/>
    <w:rsid w:val="00F86492"/>
    <w:rsid w:val="00F9670F"/>
    <w:rsid w:val="00FA2541"/>
    <w:rsid w:val="00FD7F79"/>
    <w:rsid w:val="00FE4D11"/>
    <w:rsid w:val="00FF4181"/>
    <w:rsid w:val="00FF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DDED"/>
  <w15:docId w15:val="{B79C715B-EE11-4817-8622-5B8DB05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AED"/>
  </w:style>
  <w:style w:type="paragraph" w:styleId="1">
    <w:name w:val="heading 1"/>
    <w:basedOn w:val="a"/>
    <w:next w:val="a"/>
    <w:link w:val="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2">
    <w:name w:val="heading 2"/>
    <w:basedOn w:val="a"/>
    <w:next w:val="a"/>
    <w:link w:val="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3">
    <w:name w:val="heading 3"/>
    <w:basedOn w:val="a"/>
    <w:next w:val="a"/>
    <w:link w:val="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4">
    <w:name w:val="heading 4"/>
    <w:basedOn w:val="a"/>
    <w:next w:val="a"/>
    <w:link w:val="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5">
    <w:name w:val="heading 5"/>
    <w:basedOn w:val="a"/>
    <w:next w:val="a"/>
    <w:link w:val="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6">
    <w:name w:val="heading 6"/>
    <w:basedOn w:val="a"/>
    <w:next w:val="a"/>
    <w:link w:val="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7">
    <w:name w:val="heading 7"/>
    <w:basedOn w:val="a"/>
    <w:next w:val="a"/>
    <w:link w:val="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8">
    <w:name w:val="heading 8"/>
    <w:basedOn w:val="a"/>
    <w:next w:val="a"/>
    <w:link w:val="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9">
    <w:name w:val="heading 9"/>
    <w:basedOn w:val="a"/>
    <w:next w:val="a"/>
    <w:link w:val="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2Char">
    <w:name w:val="Επικεφαλίδα 2 Char"/>
    <w:basedOn w:val="a0"/>
    <w:link w:val="2"/>
    <w:uiPriority w:val="9"/>
    <w:rPr>
      <w:rFonts w:asciiTheme="majorHAnsi" w:eastAsiaTheme="majorEastAsia" w:hAnsiTheme="majorHAnsi" w:cstheme="majorBidi"/>
      <w:caps/>
      <w:spacing w:val="15"/>
      <w:shd w:val="clear" w:color="auto" w:fill="C9ECFC" w:themeFill="text2" w:themeFillTint="33"/>
    </w:rPr>
  </w:style>
  <w:style w:type="character" w:customStyle="1" w:styleId="3Char">
    <w:name w:val="Επικεφαλίδα 3 Char"/>
    <w:basedOn w:val="a0"/>
    <w:link w:val="3"/>
    <w:uiPriority w:val="9"/>
    <w:rPr>
      <w:rFonts w:asciiTheme="majorHAnsi" w:eastAsiaTheme="majorEastAsia" w:hAnsiTheme="majorHAnsi" w:cstheme="majorBidi"/>
      <w:caps/>
      <w:color w:val="044D6E" w:themeColor="text2" w:themeShade="80"/>
      <w:spacing w:val="15"/>
    </w:rPr>
  </w:style>
  <w:style w:type="table" w:styleId="a3">
    <w:name w:val="Table Grid"/>
    <w:basedOn w:val="a1"/>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a4">
    <w:name w:val="Title"/>
    <w:basedOn w:val="a"/>
    <w:link w:val="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Char">
    <w:name w:val="Τίτλος Char"/>
    <w:basedOn w:val="a0"/>
    <w:link w:val="a4"/>
    <w:uiPriority w:val="1"/>
    <w:rsid w:val="00A1310C"/>
    <w:rPr>
      <w:rFonts w:asciiTheme="majorHAnsi" w:eastAsiaTheme="majorEastAsia" w:hAnsiTheme="majorHAnsi" w:cstheme="majorBidi"/>
      <w:caps/>
      <w:color w:val="0673A5" w:themeColor="text2" w:themeShade="BF"/>
      <w:spacing w:val="10"/>
      <w:sz w:val="52"/>
      <w:szCs w:val="52"/>
    </w:rPr>
  </w:style>
  <w:style w:type="paragraph" w:styleId="a5">
    <w:name w:val="Subtitle"/>
    <w:basedOn w:val="a"/>
    <w:next w:val="a"/>
    <w:link w:val="Char0"/>
    <w:uiPriority w:val="11"/>
    <w:semiHidden/>
    <w:unhideWhenUsed/>
    <w:qFormat/>
    <w:rsid w:val="004E1AED"/>
    <w:pPr>
      <w:numPr>
        <w:ilvl w:val="1"/>
      </w:numPr>
      <w:spacing w:after="160"/>
    </w:pPr>
    <w:rPr>
      <w:color w:val="404040" w:themeColor="text1" w:themeTint="E6"/>
    </w:rPr>
  </w:style>
  <w:style w:type="character" w:customStyle="1" w:styleId="Char0">
    <w:name w:val="Υπότιτλος Char"/>
    <w:basedOn w:val="a0"/>
    <w:link w:val="a5"/>
    <w:uiPriority w:val="11"/>
    <w:semiHidden/>
    <w:rsid w:val="004E1AED"/>
    <w:rPr>
      <w:color w:val="404040" w:themeColor="text1" w:themeTint="E6"/>
    </w:rPr>
  </w:style>
  <w:style w:type="character" w:styleId="a6">
    <w:name w:val="Intense Emphasis"/>
    <w:basedOn w:val="a0"/>
    <w:uiPriority w:val="21"/>
    <w:semiHidden/>
    <w:unhideWhenUsed/>
    <w:qFormat/>
    <w:rsid w:val="004E1AED"/>
    <w:rPr>
      <w:i/>
      <w:iCs/>
      <w:color w:val="806000" w:themeColor="accent1" w:themeShade="80"/>
    </w:rPr>
  </w:style>
  <w:style w:type="paragraph" w:styleId="a7">
    <w:name w:val="Intense Quote"/>
    <w:basedOn w:val="a"/>
    <w:next w:val="a"/>
    <w:link w:val="Char1"/>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har1">
    <w:name w:val="Έντονο απόσπ. Char"/>
    <w:basedOn w:val="a0"/>
    <w:link w:val="a7"/>
    <w:uiPriority w:val="30"/>
    <w:semiHidden/>
    <w:rsid w:val="004E1AED"/>
    <w:rPr>
      <w:i/>
      <w:iCs/>
      <w:color w:val="806000" w:themeColor="accent1" w:themeShade="80"/>
    </w:rPr>
  </w:style>
  <w:style w:type="character" w:styleId="a8">
    <w:name w:val="Intense Reference"/>
    <w:basedOn w:val="a0"/>
    <w:uiPriority w:val="32"/>
    <w:semiHidden/>
    <w:unhideWhenUsed/>
    <w:qFormat/>
    <w:rsid w:val="004E1AED"/>
    <w:rPr>
      <w:b/>
      <w:bCs/>
      <w:caps w:val="0"/>
      <w:smallCaps/>
      <w:color w:val="806000" w:themeColor="accent1" w:themeShade="80"/>
      <w:spacing w:val="5"/>
    </w:rPr>
  </w:style>
  <w:style w:type="character" w:customStyle="1" w:styleId="4Char">
    <w:name w:val="Επικεφαλίδα 4 Char"/>
    <w:basedOn w:val="a0"/>
    <w:link w:val="4"/>
    <w:uiPriority w:val="9"/>
    <w:rPr>
      <w:rFonts w:asciiTheme="majorHAnsi" w:eastAsiaTheme="majorEastAsia" w:hAnsiTheme="majorHAnsi" w:cstheme="majorBidi"/>
      <w:caps/>
      <w:color w:val="0673A5" w:themeColor="text2" w:themeShade="BF"/>
      <w:spacing w:val="10"/>
    </w:rPr>
  </w:style>
  <w:style w:type="character" w:customStyle="1" w:styleId="5Char">
    <w:name w:val="Επικεφαλίδα 5 Char"/>
    <w:basedOn w:val="a0"/>
    <w:link w:val="5"/>
    <w:uiPriority w:val="9"/>
    <w:rPr>
      <w:rFonts w:asciiTheme="majorHAnsi" w:eastAsiaTheme="majorEastAsia" w:hAnsiTheme="majorHAnsi" w:cstheme="majorBidi"/>
      <w:caps/>
      <w:color w:val="0673A5" w:themeColor="text2" w:themeShade="BF"/>
      <w:spacing w:val="10"/>
    </w:rPr>
  </w:style>
  <w:style w:type="character" w:customStyle="1" w:styleId="6Char">
    <w:name w:val="Επικεφαλίδα 6 Char"/>
    <w:basedOn w:val="a0"/>
    <w:link w:val="6"/>
    <w:uiPriority w:val="9"/>
    <w:rPr>
      <w:rFonts w:asciiTheme="majorHAnsi" w:eastAsiaTheme="majorEastAsia" w:hAnsiTheme="majorHAnsi" w:cstheme="majorBidi"/>
      <w:caps/>
      <w:color w:val="0673A5" w:themeColor="text2" w:themeShade="BF"/>
      <w:spacing w:val="10"/>
    </w:rPr>
  </w:style>
  <w:style w:type="character" w:customStyle="1" w:styleId="7Char">
    <w:name w:val="Επικεφαλίδα 7 Char"/>
    <w:basedOn w:val="a0"/>
    <w:link w:val="7"/>
    <w:uiPriority w:val="9"/>
    <w:rPr>
      <w:rFonts w:asciiTheme="majorHAnsi" w:eastAsiaTheme="majorEastAsia" w:hAnsiTheme="majorHAnsi" w:cstheme="majorBidi"/>
      <w:caps/>
      <w:color w:val="0673A5" w:themeColor="text2" w:themeShade="BF"/>
      <w:spacing w:val="10"/>
    </w:rPr>
  </w:style>
  <w:style w:type="character" w:customStyle="1" w:styleId="8Char">
    <w:name w:val="Επικεφαλίδα 8 Char"/>
    <w:basedOn w:val="a0"/>
    <w:link w:val="8"/>
    <w:uiPriority w:val="9"/>
    <w:semiHidden/>
    <w:rsid w:val="00D47A97"/>
    <w:rPr>
      <w:rFonts w:asciiTheme="majorHAnsi" w:eastAsiaTheme="majorEastAsia" w:hAnsiTheme="majorHAnsi" w:cstheme="majorBidi"/>
      <w:caps/>
      <w:spacing w:val="10"/>
      <w:szCs w:val="18"/>
    </w:rPr>
  </w:style>
  <w:style w:type="character" w:customStyle="1" w:styleId="9Char">
    <w:name w:val="Επικεφαλίδα 9 Char"/>
    <w:basedOn w:val="a0"/>
    <w:link w:val="9"/>
    <w:uiPriority w:val="9"/>
    <w:semiHidden/>
    <w:rsid w:val="00D47A97"/>
    <w:rPr>
      <w:rFonts w:asciiTheme="majorHAnsi" w:eastAsiaTheme="majorEastAsia" w:hAnsiTheme="majorHAnsi" w:cstheme="majorBidi"/>
      <w:i/>
      <w:iCs/>
      <w:caps/>
      <w:spacing w:val="10"/>
      <w:szCs w:val="18"/>
    </w:rPr>
  </w:style>
  <w:style w:type="paragraph" w:styleId="a9">
    <w:name w:val="caption"/>
    <w:basedOn w:val="a"/>
    <w:next w:val="a"/>
    <w:uiPriority w:val="35"/>
    <w:semiHidden/>
    <w:unhideWhenUsed/>
    <w:qFormat/>
    <w:rsid w:val="00D47A97"/>
    <w:rPr>
      <w:b/>
      <w:bCs/>
      <w:color w:val="0673A5" w:themeColor="text2" w:themeShade="BF"/>
      <w:szCs w:val="16"/>
    </w:rPr>
  </w:style>
  <w:style w:type="paragraph" w:styleId="aa">
    <w:name w:val="TOC Heading"/>
    <w:basedOn w:val="1"/>
    <w:next w:val="a"/>
    <w:uiPriority w:val="39"/>
    <w:semiHidden/>
    <w:unhideWhenUsed/>
    <w:qFormat/>
    <w:pPr>
      <w:outlineLvl w:val="9"/>
    </w:pPr>
  </w:style>
  <w:style w:type="paragraph" w:styleId="ab">
    <w:name w:val="Balloon Text"/>
    <w:basedOn w:val="a"/>
    <w:link w:val="Char2"/>
    <w:uiPriority w:val="99"/>
    <w:semiHidden/>
    <w:unhideWhenUsed/>
    <w:rsid w:val="00D47A97"/>
    <w:pPr>
      <w:spacing w:before="0" w:after="0" w:line="240" w:lineRule="auto"/>
    </w:pPr>
    <w:rPr>
      <w:rFonts w:ascii="Segoe UI" w:hAnsi="Segoe UI" w:cs="Segoe UI"/>
      <w:szCs w:val="18"/>
    </w:rPr>
  </w:style>
  <w:style w:type="character" w:customStyle="1" w:styleId="Char2">
    <w:name w:val="Κείμενο πλαισίου Char"/>
    <w:basedOn w:val="a0"/>
    <w:link w:val="ab"/>
    <w:uiPriority w:val="99"/>
    <w:semiHidden/>
    <w:rsid w:val="00D47A97"/>
    <w:rPr>
      <w:rFonts w:ascii="Segoe UI" w:hAnsi="Segoe UI" w:cs="Segoe UI"/>
      <w:szCs w:val="18"/>
    </w:rPr>
  </w:style>
  <w:style w:type="paragraph" w:styleId="30">
    <w:name w:val="Body Text 3"/>
    <w:basedOn w:val="a"/>
    <w:link w:val="3Char0"/>
    <w:uiPriority w:val="99"/>
    <w:semiHidden/>
    <w:unhideWhenUsed/>
    <w:rsid w:val="00D47A97"/>
    <w:pPr>
      <w:spacing w:after="120"/>
    </w:pPr>
    <w:rPr>
      <w:szCs w:val="16"/>
    </w:rPr>
  </w:style>
  <w:style w:type="character" w:customStyle="1" w:styleId="3Char0">
    <w:name w:val="Σώμα κείμενου 3 Char"/>
    <w:basedOn w:val="a0"/>
    <w:link w:val="30"/>
    <w:uiPriority w:val="99"/>
    <w:semiHidden/>
    <w:rsid w:val="00D47A97"/>
    <w:rPr>
      <w:szCs w:val="16"/>
    </w:rPr>
  </w:style>
  <w:style w:type="paragraph" w:styleId="31">
    <w:name w:val="Body Text Indent 3"/>
    <w:basedOn w:val="a"/>
    <w:link w:val="3Char1"/>
    <w:uiPriority w:val="99"/>
    <w:semiHidden/>
    <w:unhideWhenUsed/>
    <w:rsid w:val="00D47A97"/>
    <w:pPr>
      <w:spacing w:after="120"/>
      <w:ind w:left="360"/>
    </w:pPr>
    <w:rPr>
      <w:szCs w:val="16"/>
    </w:rPr>
  </w:style>
  <w:style w:type="character" w:customStyle="1" w:styleId="3Char1">
    <w:name w:val="Σώμα κείμενου με εσοχή 3 Char"/>
    <w:basedOn w:val="a0"/>
    <w:link w:val="31"/>
    <w:uiPriority w:val="99"/>
    <w:semiHidden/>
    <w:rsid w:val="00D47A97"/>
    <w:rPr>
      <w:szCs w:val="16"/>
    </w:rPr>
  </w:style>
  <w:style w:type="character" w:styleId="ac">
    <w:name w:val="annotation reference"/>
    <w:basedOn w:val="a0"/>
    <w:uiPriority w:val="99"/>
    <w:semiHidden/>
    <w:unhideWhenUsed/>
    <w:rsid w:val="00D47A97"/>
    <w:rPr>
      <w:sz w:val="22"/>
      <w:szCs w:val="16"/>
    </w:rPr>
  </w:style>
  <w:style w:type="paragraph" w:styleId="ad">
    <w:name w:val="annotation text"/>
    <w:basedOn w:val="a"/>
    <w:link w:val="Char3"/>
    <w:uiPriority w:val="99"/>
    <w:semiHidden/>
    <w:unhideWhenUsed/>
    <w:rsid w:val="00D47A97"/>
    <w:pPr>
      <w:spacing w:line="240" w:lineRule="auto"/>
    </w:pPr>
    <w:rPr>
      <w:szCs w:val="20"/>
    </w:rPr>
  </w:style>
  <w:style w:type="character" w:customStyle="1" w:styleId="Char3">
    <w:name w:val="Κείμενο σχολίου Char"/>
    <w:basedOn w:val="a0"/>
    <w:link w:val="ad"/>
    <w:uiPriority w:val="99"/>
    <w:semiHidden/>
    <w:rsid w:val="00D47A97"/>
    <w:rPr>
      <w:szCs w:val="20"/>
    </w:rPr>
  </w:style>
  <w:style w:type="paragraph" w:styleId="ae">
    <w:name w:val="annotation subject"/>
    <w:basedOn w:val="ad"/>
    <w:next w:val="ad"/>
    <w:link w:val="Char4"/>
    <w:uiPriority w:val="99"/>
    <w:semiHidden/>
    <w:unhideWhenUsed/>
    <w:rsid w:val="00D47A97"/>
    <w:rPr>
      <w:b/>
      <w:bCs/>
    </w:rPr>
  </w:style>
  <w:style w:type="character" w:customStyle="1" w:styleId="Char4">
    <w:name w:val="Θέμα σχολίου Char"/>
    <w:basedOn w:val="Char3"/>
    <w:link w:val="ae"/>
    <w:uiPriority w:val="99"/>
    <w:semiHidden/>
    <w:rsid w:val="00D47A97"/>
    <w:rPr>
      <w:b/>
      <w:bCs/>
      <w:szCs w:val="20"/>
    </w:rPr>
  </w:style>
  <w:style w:type="paragraph" w:styleId="af">
    <w:name w:val="Document Map"/>
    <w:basedOn w:val="a"/>
    <w:link w:val="Char5"/>
    <w:uiPriority w:val="99"/>
    <w:semiHidden/>
    <w:unhideWhenUsed/>
    <w:rsid w:val="00D47A97"/>
    <w:pPr>
      <w:spacing w:before="0" w:after="0" w:line="240" w:lineRule="auto"/>
    </w:pPr>
    <w:rPr>
      <w:rFonts w:ascii="Segoe UI" w:hAnsi="Segoe UI" w:cs="Segoe UI"/>
      <w:szCs w:val="16"/>
    </w:rPr>
  </w:style>
  <w:style w:type="character" w:customStyle="1" w:styleId="Char5">
    <w:name w:val="Χάρτης εγγράφου Char"/>
    <w:basedOn w:val="a0"/>
    <w:link w:val="af"/>
    <w:uiPriority w:val="99"/>
    <w:semiHidden/>
    <w:rsid w:val="00D47A97"/>
    <w:rPr>
      <w:rFonts w:ascii="Segoe UI" w:hAnsi="Segoe UI" w:cs="Segoe UI"/>
      <w:szCs w:val="16"/>
    </w:rPr>
  </w:style>
  <w:style w:type="paragraph" w:styleId="af0">
    <w:name w:val="endnote text"/>
    <w:basedOn w:val="a"/>
    <w:link w:val="Char6"/>
    <w:uiPriority w:val="99"/>
    <w:semiHidden/>
    <w:unhideWhenUsed/>
    <w:rsid w:val="00D47A97"/>
    <w:pPr>
      <w:spacing w:before="0" w:after="0" w:line="240" w:lineRule="auto"/>
    </w:pPr>
    <w:rPr>
      <w:szCs w:val="20"/>
    </w:rPr>
  </w:style>
  <w:style w:type="character" w:customStyle="1" w:styleId="Char6">
    <w:name w:val="Κείμενο σημείωσης τέλους Char"/>
    <w:basedOn w:val="a0"/>
    <w:link w:val="af0"/>
    <w:uiPriority w:val="99"/>
    <w:semiHidden/>
    <w:rsid w:val="00D47A97"/>
    <w:rPr>
      <w:szCs w:val="20"/>
    </w:rPr>
  </w:style>
  <w:style w:type="paragraph" w:styleId="af1">
    <w:name w:val="envelope return"/>
    <w:basedOn w:val="a"/>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af2">
    <w:name w:val="footnote text"/>
    <w:basedOn w:val="a"/>
    <w:link w:val="Char7"/>
    <w:uiPriority w:val="99"/>
    <w:semiHidden/>
    <w:unhideWhenUsed/>
    <w:rsid w:val="00D47A97"/>
    <w:pPr>
      <w:spacing w:before="0" w:after="0" w:line="240" w:lineRule="auto"/>
    </w:pPr>
    <w:rPr>
      <w:szCs w:val="20"/>
    </w:rPr>
  </w:style>
  <w:style w:type="character" w:customStyle="1" w:styleId="Char7">
    <w:name w:val="Κείμενο υποσημείωσης Char"/>
    <w:basedOn w:val="a0"/>
    <w:link w:val="af2"/>
    <w:uiPriority w:val="99"/>
    <w:semiHidden/>
    <w:rsid w:val="00D47A97"/>
    <w:rPr>
      <w:szCs w:val="20"/>
    </w:rPr>
  </w:style>
  <w:style w:type="character" w:styleId="HTML">
    <w:name w:val="HTML Code"/>
    <w:basedOn w:val="a0"/>
    <w:uiPriority w:val="99"/>
    <w:semiHidden/>
    <w:unhideWhenUsed/>
    <w:rsid w:val="00D47A97"/>
    <w:rPr>
      <w:rFonts w:ascii="Consolas" w:hAnsi="Consolas"/>
      <w:sz w:val="22"/>
      <w:szCs w:val="20"/>
    </w:rPr>
  </w:style>
  <w:style w:type="character" w:styleId="HTML0">
    <w:name w:val="HTML Keyboard"/>
    <w:basedOn w:val="a0"/>
    <w:uiPriority w:val="99"/>
    <w:semiHidden/>
    <w:unhideWhenUsed/>
    <w:rsid w:val="00D47A97"/>
    <w:rPr>
      <w:rFonts w:ascii="Consolas" w:hAnsi="Consolas"/>
      <w:sz w:val="22"/>
      <w:szCs w:val="20"/>
    </w:rPr>
  </w:style>
  <w:style w:type="paragraph" w:styleId="-HTML">
    <w:name w:val="HTML Preformatted"/>
    <w:basedOn w:val="a"/>
    <w:link w:val="-HTMLChar"/>
    <w:uiPriority w:val="99"/>
    <w:semiHidden/>
    <w:unhideWhenUsed/>
    <w:rsid w:val="00D47A97"/>
    <w:pPr>
      <w:spacing w:before="0" w:after="0" w:line="240" w:lineRule="auto"/>
    </w:pPr>
    <w:rPr>
      <w:rFonts w:ascii="Consolas" w:hAnsi="Consolas"/>
      <w:szCs w:val="20"/>
    </w:rPr>
  </w:style>
  <w:style w:type="character" w:customStyle="1" w:styleId="-HTMLChar">
    <w:name w:val="Προ-διαμορφωμένο HTML Char"/>
    <w:basedOn w:val="a0"/>
    <w:link w:val="-HTML"/>
    <w:uiPriority w:val="99"/>
    <w:semiHidden/>
    <w:rsid w:val="00D47A97"/>
    <w:rPr>
      <w:rFonts w:ascii="Consolas" w:hAnsi="Consolas"/>
      <w:szCs w:val="20"/>
    </w:rPr>
  </w:style>
  <w:style w:type="character" w:styleId="HTML1">
    <w:name w:val="HTML Typewriter"/>
    <w:basedOn w:val="a0"/>
    <w:uiPriority w:val="99"/>
    <w:semiHidden/>
    <w:unhideWhenUsed/>
    <w:rsid w:val="00D47A97"/>
    <w:rPr>
      <w:rFonts w:ascii="Consolas" w:hAnsi="Consolas"/>
      <w:sz w:val="22"/>
      <w:szCs w:val="20"/>
    </w:rPr>
  </w:style>
  <w:style w:type="paragraph" w:styleId="af3">
    <w:name w:val="macro"/>
    <w:link w:val="Char8"/>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8">
    <w:name w:val="Κείμενο μακροεντολής Char"/>
    <w:basedOn w:val="a0"/>
    <w:link w:val="af3"/>
    <w:uiPriority w:val="99"/>
    <w:semiHidden/>
    <w:rsid w:val="00D47A97"/>
    <w:rPr>
      <w:rFonts w:ascii="Consolas" w:hAnsi="Consolas"/>
      <w:szCs w:val="20"/>
    </w:rPr>
  </w:style>
  <w:style w:type="paragraph" w:styleId="af4">
    <w:name w:val="Plain Text"/>
    <w:basedOn w:val="a"/>
    <w:link w:val="Char9"/>
    <w:uiPriority w:val="99"/>
    <w:semiHidden/>
    <w:unhideWhenUsed/>
    <w:rsid w:val="00D47A97"/>
    <w:pPr>
      <w:spacing w:before="0" w:after="0" w:line="240" w:lineRule="auto"/>
    </w:pPr>
    <w:rPr>
      <w:rFonts w:ascii="Consolas" w:hAnsi="Consolas"/>
      <w:szCs w:val="21"/>
    </w:rPr>
  </w:style>
  <w:style w:type="character" w:customStyle="1" w:styleId="Char9">
    <w:name w:val="Απλό κείμενο Char"/>
    <w:basedOn w:val="a0"/>
    <w:link w:val="af4"/>
    <w:uiPriority w:val="99"/>
    <w:semiHidden/>
    <w:rsid w:val="00D47A97"/>
    <w:rPr>
      <w:rFonts w:ascii="Consolas" w:hAnsi="Consolas"/>
      <w:szCs w:val="21"/>
    </w:rPr>
  </w:style>
  <w:style w:type="paragraph" w:styleId="af5">
    <w:name w:val="Block Text"/>
    <w:basedOn w:val="a"/>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af6">
    <w:name w:val="Placeholder Text"/>
    <w:basedOn w:val="a0"/>
    <w:uiPriority w:val="99"/>
    <w:semiHidden/>
    <w:rsid w:val="00A1310C"/>
    <w:rPr>
      <w:color w:val="3C3C3C" w:themeColor="background2" w:themeShade="40"/>
    </w:rPr>
  </w:style>
  <w:style w:type="paragraph" w:styleId="af7">
    <w:name w:val="header"/>
    <w:basedOn w:val="a"/>
    <w:link w:val="Chara"/>
    <w:uiPriority w:val="99"/>
    <w:unhideWhenUsed/>
    <w:rsid w:val="004E1AED"/>
    <w:pPr>
      <w:spacing w:before="0" w:after="0" w:line="240" w:lineRule="auto"/>
    </w:pPr>
  </w:style>
  <w:style w:type="character" w:customStyle="1" w:styleId="Chara">
    <w:name w:val="Κεφαλίδα Char"/>
    <w:basedOn w:val="a0"/>
    <w:link w:val="af7"/>
    <w:uiPriority w:val="99"/>
    <w:rsid w:val="004E1AED"/>
  </w:style>
  <w:style w:type="paragraph" w:styleId="af8">
    <w:name w:val="footer"/>
    <w:basedOn w:val="a"/>
    <w:link w:val="Charb"/>
    <w:uiPriority w:val="99"/>
    <w:unhideWhenUsed/>
    <w:rsid w:val="004E1AED"/>
    <w:pPr>
      <w:spacing w:before="0" w:after="0" w:line="240" w:lineRule="auto"/>
    </w:pPr>
  </w:style>
  <w:style w:type="character" w:customStyle="1" w:styleId="Charb">
    <w:name w:val="Υποσέλιδο Char"/>
    <w:basedOn w:val="a0"/>
    <w:link w:val="af8"/>
    <w:uiPriority w:val="99"/>
    <w:rsid w:val="004E1AED"/>
  </w:style>
  <w:style w:type="table" w:customStyle="1" w:styleId="10">
    <w:name w:val="Πλέγμα πίνακα1"/>
    <w:basedOn w:val="a1"/>
    <w:next w:val="a3"/>
    <w:uiPriority w:val="39"/>
    <w:rsid w:val="00DE01B3"/>
    <w:pPr>
      <w:spacing w:before="0"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3"/>
    <w:uiPriority w:val="39"/>
    <w:rsid w:val="00DE01B3"/>
    <w:pPr>
      <w:spacing w:before="0"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Πλέγμα πίνακα3"/>
    <w:basedOn w:val="a1"/>
    <w:next w:val="a3"/>
    <w:uiPriority w:val="39"/>
    <w:rsid w:val="00A573C5"/>
    <w:pPr>
      <w:spacing w:before="0"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unhideWhenUsed/>
    <w:qFormat/>
    <w:rsid w:val="00910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0;&#940;&#957;&#959;&#962;\AppData\Roaming\Microsoft\Templates\&#931;&#967;&#949;&#948;&#943;&#945;&#963;&#951;%20&#956;&#949;%20&#950;&#974;&#957;&#949;&#962;%20(&#954;&#949;&#957;&#97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21699FF-F0A3-4A6D-935F-562EA1D5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με ζώνες (κενό)</Template>
  <TotalTime>322</TotalTime>
  <Pages>7</Pages>
  <Words>2128</Words>
  <Characters>11494</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Θάνος</dc:creator>
  <cp:lastModifiedBy>Θάνος Παπαϊωάννου</cp:lastModifiedBy>
  <cp:revision>329</cp:revision>
  <dcterms:created xsi:type="dcterms:W3CDTF">2019-01-11T17:48:00Z</dcterms:created>
  <dcterms:modified xsi:type="dcterms:W3CDTF">2019-06-03T11:00:00Z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